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CEC03" w14:textId="35A26140" w:rsidR="007C43FB" w:rsidRDefault="007C43FB" w:rsidP="007C43FB">
      <w:pPr>
        <w:rPr>
          <w:b/>
        </w:rPr>
      </w:pPr>
      <w:r w:rsidRPr="00CE2CC0">
        <w:rPr>
          <w:b/>
        </w:rPr>
        <w:t xml:space="preserve">Minutes of the </w:t>
      </w:r>
      <w:r>
        <w:rPr>
          <w:b/>
        </w:rPr>
        <w:t>S</w:t>
      </w:r>
      <w:r w:rsidR="00CD28E5">
        <w:rPr>
          <w:b/>
        </w:rPr>
        <w:t>addleworth Parish Council</w:t>
      </w:r>
      <w:r w:rsidR="00AF2890">
        <w:rPr>
          <w:b/>
        </w:rPr>
        <w:t xml:space="preserve"> Extraordinary</w:t>
      </w:r>
      <w:r w:rsidR="00CD28E5">
        <w:rPr>
          <w:b/>
        </w:rPr>
        <w:t xml:space="preserve"> </w:t>
      </w:r>
      <w:r w:rsidRPr="00CE2CC0">
        <w:rPr>
          <w:b/>
        </w:rPr>
        <w:t xml:space="preserve">Finance Committee </w:t>
      </w:r>
      <w:r>
        <w:rPr>
          <w:b/>
        </w:rPr>
        <w:t xml:space="preserve">held on </w:t>
      </w:r>
      <w:r w:rsidR="005C5DAF">
        <w:rPr>
          <w:b/>
        </w:rPr>
        <w:t>Thursday 13</w:t>
      </w:r>
      <w:r w:rsidR="005C5DAF" w:rsidRPr="005C5DAF">
        <w:rPr>
          <w:b/>
          <w:vertAlign w:val="superscript"/>
        </w:rPr>
        <w:t>th</w:t>
      </w:r>
      <w:r w:rsidR="005C5DAF">
        <w:rPr>
          <w:b/>
        </w:rPr>
        <w:t xml:space="preserve"> February</w:t>
      </w:r>
      <w:r w:rsidR="008D1CC8">
        <w:rPr>
          <w:b/>
        </w:rPr>
        <w:t xml:space="preserve"> 2025 </w:t>
      </w:r>
      <w:r w:rsidRPr="00CE2CC0">
        <w:rPr>
          <w:b/>
        </w:rPr>
        <w:t xml:space="preserve">at </w:t>
      </w:r>
      <w:r>
        <w:rPr>
          <w:b/>
        </w:rPr>
        <w:t xml:space="preserve">7pm at </w:t>
      </w:r>
      <w:r w:rsidRPr="00CE2CC0">
        <w:rPr>
          <w:b/>
        </w:rPr>
        <w:t>the Civic Hall, Uppermill.</w:t>
      </w:r>
    </w:p>
    <w:p w14:paraId="06BA6626" w14:textId="042AC426" w:rsidR="007C43FB" w:rsidRDefault="007C43FB" w:rsidP="007C43FB">
      <w:r w:rsidRPr="006F5E01">
        <w:rPr>
          <w:b/>
          <w:bCs/>
        </w:rPr>
        <w:t>Present</w:t>
      </w:r>
      <w:r>
        <w:t>:</w:t>
      </w:r>
      <w:r w:rsidR="00C26BF7">
        <w:t xml:space="preserve"> </w:t>
      </w:r>
      <w:r w:rsidR="009504BE">
        <w:t xml:space="preserve">Cllr </w:t>
      </w:r>
      <w:r>
        <w:t>S Al-Hamdani (Chairman)</w:t>
      </w:r>
    </w:p>
    <w:p w14:paraId="7372B118" w14:textId="520D4CC5" w:rsidR="00B06EA8" w:rsidRDefault="00F31DA2" w:rsidP="006568F0">
      <w:pPr>
        <w:ind w:left="264"/>
      </w:pPr>
      <w:r>
        <w:rPr>
          <w:bCs/>
        </w:rPr>
        <w:t>Cllr G Sheldon</w:t>
      </w:r>
      <w:r w:rsidR="002B1C4F">
        <w:rPr>
          <w:bCs/>
        </w:rPr>
        <w:t xml:space="preserve"> (Vice Chairman)</w:t>
      </w:r>
      <w:r w:rsidR="009504BE">
        <w:rPr>
          <w:bCs/>
        </w:rPr>
        <w:t>, Cllr H Bishop</w:t>
      </w:r>
      <w:r w:rsidR="00C26BF7">
        <w:rPr>
          <w:bCs/>
        </w:rPr>
        <w:t xml:space="preserve">, </w:t>
      </w:r>
      <w:r w:rsidR="008A7676" w:rsidRPr="002B1C4F">
        <w:rPr>
          <w:bCs/>
        </w:rPr>
        <w:t>Cllr</w:t>
      </w:r>
      <w:r w:rsidR="008A7676">
        <w:rPr>
          <w:bCs/>
        </w:rPr>
        <w:t xml:space="preserve"> K Barton, </w:t>
      </w:r>
      <w:r w:rsidR="00AF4618">
        <w:t xml:space="preserve">Cllr </w:t>
      </w:r>
      <w:r w:rsidR="00A061E9">
        <w:t>R</w:t>
      </w:r>
      <w:r w:rsidR="00EC1169">
        <w:t xml:space="preserve"> Blackmore</w:t>
      </w:r>
      <w:r w:rsidR="00044311">
        <w:t>,</w:t>
      </w:r>
      <w:r w:rsidR="008A7676" w:rsidRPr="008A7676">
        <w:t xml:space="preserve"> </w:t>
      </w:r>
      <w:r w:rsidR="008A7676">
        <w:t xml:space="preserve">Cllr K. Phillips, </w:t>
      </w:r>
      <w:r w:rsidR="00B06EA8">
        <w:t xml:space="preserve">Cllr L Thompson, </w:t>
      </w:r>
      <w:r w:rsidR="006568F0">
        <w:t>Cllr B Beeley (observing)</w:t>
      </w:r>
    </w:p>
    <w:p w14:paraId="17AA0979" w14:textId="2E8E01DB" w:rsidR="00F31DA2" w:rsidRDefault="00487D50" w:rsidP="00487D50">
      <w:pPr>
        <w:ind w:firstLine="264"/>
      </w:pPr>
      <w:r>
        <w:t>RFO</w:t>
      </w:r>
      <w:r w:rsidR="007C43FB">
        <w:t xml:space="preserve">: </w:t>
      </w:r>
      <w:r w:rsidR="00F31DA2">
        <w:t xml:space="preserve">Mr </w:t>
      </w:r>
      <w:r w:rsidR="007C43FB">
        <w:t>J Price</w:t>
      </w:r>
      <w:r w:rsidR="00AF4618">
        <w:t xml:space="preserve">, </w:t>
      </w:r>
      <w:r w:rsidR="00F31DA2">
        <w:t>Clerk: Mrs K Allott</w:t>
      </w:r>
      <w:r w:rsidR="009A4D7F">
        <w:t>.</w:t>
      </w:r>
    </w:p>
    <w:p w14:paraId="693C06B7" w14:textId="43F3FF4A" w:rsidR="00C26BF7" w:rsidRDefault="00997202" w:rsidP="00C26BF7">
      <w:pPr>
        <w:rPr>
          <w:bCs/>
        </w:rPr>
      </w:pPr>
      <w:r>
        <w:rPr>
          <w:b/>
        </w:rPr>
        <w:t>6</w:t>
      </w:r>
      <w:r w:rsidR="00D878B6">
        <w:rPr>
          <w:b/>
        </w:rPr>
        <w:t>84</w:t>
      </w:r>
      <w:r w:rsidR="007C43FB" w:rsidRPr="00CE2CC0">
        <w:rPr>
          <w:b/>
        </w:rPr>
        <w:t xml:space="preserve">. </w:t>
      </w:r>
      <w:r w:rsidR="007C43FB" w:rsidRPr="00CE2CC0">
        <w:rPr>
          <w:b/>
        </w:rPr>
        <w:tab/>
        <w:t>Apologies for Absence</w:t>
      </w:r>
      <w:r w:rsidR="007C43FB">
        <w:rPr>
          <w:b/>
        </w:rPr>
        <w:t>:</w:t>
      </w:r>
      <w:r w:rsidR="002B1C4F" w:rsidRPr="002B1C4F">
        <w:rPr>
          <w:bCs/>
        </w:rPr>
        <w:t xml:space="preserve"> </w:t>
      </w:r>
      <w:r w:rsidR="009504BE" w:rsidRPr="005479DA">
        <w:rPr>
          <w:bCs/>
        </w:rPr>
        <w:t>Cllr L Dawson</w:t>
      </w:r>
      <w:r w:rsidR="00DC3C8E">
        <w:rPr>
          <w:bCs/>
        </w:rPr>
        <w:t xml:space="preserve">, </w:t>
      </w:r>
      <w:r w:rsidR="006568F0">
        <w:rPr>
          <w:bCs/>
        </w:rPr>
        <w:t>Cllr P Walsh</w:t>
      </w:r>
    </w:p>
    <w:p w14:paraId="0CB76F02" w14:textId="77777777" w:rsidR="00217D3E" w:rsidRDefault="00217D3E" w:rsidP="00C26BF7"/>
    <w:p w14:paraId="276C6BE5" w14:textId="403F8725" w:rsidR="004D0426" w:rsidRDefault="004D0426" w:rsidP="004D0426">
      <w:r w:rsidRPr="004D0426">
        <w:rPr>
          <w:b/>
          <w:bCs/>
        </w:rPr>
        <w:t>6</w:t>
      </w:r>
      <w:r w:rsidR="00C75B93">
        <w:rPr>
          <w:b/>
          <w:bCs/>
        </w:rPr>
        <w:t>8</w:t>
      </w:r>
      <w:r w:rsidR="00D878B6">
        <w:rPr>
          <w:b/>
          <w:bCs/>
        </w:rPr>
        <w:t>5</w:t>
      </w:r>
      <w:r w:rsidRPr="004D0426">
        <w:rPr>
          <w:b/>
          <w:bCs/>
        </w:rPr>
        <w:t>.</w:t>
      </w:r>
      <w:r w:rsidRPr="004D0426">
        <w:rPr>
          <w:b/>
          <w:bCs/>
        </w:rPr>
        <w:tab/>
        <w:t>Declarations of Interest</w:t>
      </w:r>
      <w:r w:rsidR="0002276F">
        <w:rPr>
          <w:b/>
          <w:bCs/>
        </w:rPr>
        <w:t xml:space="preserve">: </w:t>
      </w:r>
      <w:r w:rsidR="00B873F2">
        <w:t>None declared</w:t>
      </w:r>
    </w:p>
    <w:p w14:paraId="4EFC9F34" w14:textId="77777777" w:rsidR="0002276F" w:rsidRPr="0002276F" w:rsidRDefault="0002276F" w:rsidP="004D0426"/>
    <w:p w14:paraId="0573FBCC" w14:textId="3DBABE0C" w:rsidR="004D0426" w:rsidRDefault="004D0426" w:rsidP="004D0426">
      <w:pPr>
        <w:rPr>
          <w:b/>
          <w:bCs/>
        </w:rPr>
      </w:pPr>
      <w:r w:rsidRPr="004D0426">
        <w:rPr>
          <w:b/>
          <w:bCs/>
        </w:rPr>
        <w:t>6</w:t>
      </w:r>
      <w:r w:rsidR="00C75B93">
        <w:rPr>
          <w:b/>
          <w:bCs/>
        </w:rPr>
        <w:t>8</w:t>
      </w:r>
      <w:r w:rsidR="00D878B6">
        <w:rPr>
          <w:b/>
          <w:bCs/>
        </w:rPr>
        <w:t>6</w:t>
      </w:r>
      <w:r w:rsidRPr="004D0426">
        <w:rPr>
          <w:b/>
          <w:bCs/>
        </w:rPr>
        <w:t>.</w:t>
      </w:r>
      <w:r w:rsidRPr="004D0426">
        <w:rPr>
          <w:b/>
          <w:bCs/>
        </w:rPr>
        <w:tab/>
        <w:t xml:space="preserve">Minutes from the meeting held on </w:t>
      </w:r>
      <w:r w:rsidR="005C5DAF">
        <w:rPr>
          <w:b/>
          <w:bCs/>
        </w:rPr>
        <w:t>Tuesday 7</w:t>
      </w:r>
      <w:r w:rsidR="005C5DAF" w:rsidRPr="005C5DAF">
        <w:rPr>
          <w:b/>
          <w:bCs/>
          <w:vertAlign w:val="superscript"/>
        </w:rPr>
        <w:t>th</w:t>
      </w:r>
      <w:r w:rsidR="005C5DAF">
        <w:rPr>
          <w:b/>
          <w:bCs/>
        </w:rPr>
        <w:t xml:space="preserve"> January 2025</w:t>
      </w:r>
    </w:p>
    <w:p w14:paraId="2B9941A1" w14:textId="43C2E66D" w:rsidR="0002276F" w:rsidRDefault="00C831EF" w:rsidP="004D0426">
      <w:r w:rsidRPr="00AE63F4">
        <w:t>The minutes were accepted as correct and signed at the me</w:t>
      </w:r>
      <w:r w:rsidR="00DD126B">
        <w:t>e</w:t>
      </w:r>
      <w:r w:rsidRPr="00AE63F4">
        <w:t>ting by the Chairman. Prop</w:t>
      </w:r>
      <w:r w:rsidR="00AE63F4" w:rsidRPr="00AE63F4">
        <w:t>o</w:t>
      </w:r>
      <w:r w:rsidRPr="00AE63F4">
        <w:t xml:space="preserve">sed Cllr </w:t>
      </w:r>
      <w:r w:rsidR="00D878B6">
        <w:t>Al-Hamdani</w:t>
      </w:r>
      <w:r w:rsidR="00D05CD4">
        <w:t>,</w:t>
      </w:r>
      <w:r w:rsidR="00223625">
        <w:t xml:space="preserve"> </w:t>
      </w:r>
      <w:r w:rsidRPr="00AE63F4">
        <w:t xml:space="preserve">seconded Cllr </w:t>
      </w:r>
      <w:r w:rsidR="00D05CD4">
        <w:t>Sheldon.</w:t>
      </w:r>
    </w:p>
    <w:p w14:paraId="38B840A4" w14:textId="77777777" w:rsidR="00D05CD4" w:rsidRDefault="00D05CD4" w:rsidP="004D0426"/>
    <w:p w14:paraId="47453334" w14:textId="46FED6C9" w:rsidR="00217D3E" w:rsidRDefault="00217D3E" w:rsidP="00217D3E">
      <w:pPr>
        <w:rPr>
          <w:rFonts w:eastAsia="Calibri" w:cs="Arial"/>
          <w:b/>
          <w:bCs/>
          <w:szCs w:val="24"/>
        </w:rPr>
      </w:pPr>
      <w:r>
        <w:rPr>
          <w:rFonts w:eastAsia="Calibri" w:cs="Arial"/>
          <w:b/>
          <w:bCs/>
          <w:szCs w:val="24"/>
        </w:rPr>
        <w:t xml:space="preserve">687.    </w:t>
      </w:r>
      <w:r w:rsidRPr="008A359B">
        <w:rPr>
          <w:rFonts w:eastAsia="Calibri" w:cs="Arial"/>
          <w:b/>
          <w:bCs/>
          <w:szCs w:val="24"/>
        </w:rPr>
        <w:t>10 month update on current 2024-25 budget</w:t>
      </w:r>
    </w:p>
    <w:p w14:paraId="17733BCE" w14:textId="4F1DC754" w:rsidR="00217D3E" w:rsidRDefault="00217D3E" w:rsidP="00217D3E">
      <w:pPr>
        <w:rPr>
          <w:rFonts w:eastAsia="Calibri" w:cs="Arial"/>
          <w:szCs w:val="24"/>
        </w:rPr>
      </w:pPr>
      <w:r>
        <w:rPr>
          <w:rFonts w:eastAsia="Calibri" w:cs="Arial"/>
          <w:szCs w:val="24"/>
        </w:rPr>
        <w:t xml:space="preserve">The RFO shared the </w:t>
      </w:r>
      <w:r w:rsidR="0048739C">
        <w:rPr>
          <w:rFonts w:eastAsia="Calibri" w:cs="Arial"/>
          <w:szCs w:val="24"/>
        </w:rPr>
        <w:t xml:space="preserve">budget update and it was discussed. </w:t>
      </w:r>
      <w:r w:rsidR="006D3008">
        <w:rPr>
          <w:rFonts w:eastAsia="Calibri" w:cs="Arial"/>
          <w:szCs w:val="24"/>
        </w:rPr>
        <w:t xml:space="preserve">The significant overspend on </w:t>
      </w:r>
      <w:r w:rsidR="0065598E">
        <w:rPr>
          <w:rFonts w:eastAsia="Calibri" w:cs="Arial"/>
          <w:szCs w:val="24"/>
        </w:rPr>
        <w:t xml:space="preserve">Repairs </w:t>
      </w:r>
      <w:r w:rsidR="006D3008">
        <w:rPr>
          <w:rFonts w:eastAsia="Calibri" w:cs="Arial"/>
          <w:szCs w:val="24"/>
        </w:rPr>
        <w:t xml:space="preserve">code 307 was discussed. </w:t>
      </w:r>
      <w:r w:rsidR="0014395F">
        <w:rPr>
          <w:rFonts w:eastAsia="Calibri" w:cs="Arial"/>
          <w:szCs w:val="24"/>
        </w:rPr>
        <w:t>Cllr Al-Hamdani advised that one of the recommendation</w:t>
      </w:r>
      <w:r w:rsidR="00413F5B">
        <w:rPr>
          <w:rFonts w:eastAsia="Calibri" w:cs="Arial"/>
          <w:szCs w:val="24"/>
        </w:rPr>
        <w:t>s</w:t>
      </w:r>
      <w:r w:rsidR="0014395F">
        <w:rPr>
          <w:rFonts w:eastAsia="Calibri" w:cs="Arial"/>
          <w:szCs w:val="24"/>
        </w:rPr>
        <w:t xml:space="preserve"> from the Task &amp; Finish Group</w:t>
      </w:r>
      <w:r w:rsidR="00E17CA0">
        <w:rPr>
          <w:rFonts w:eastAsia="Calibri" w:cs="Arial"/>
          <w:szCs w:val="24"/>
        </w:rPr>
        <w:t xml:space="preserve">, to be agreed at Full Council, </w:t>
      </w:r>
      <w:r w:rsidR="0014395F">
        <w:rPr>
          <w:rFonts w:eastAsia="Calibri" w:cs="Arial"/>
          <w:szCs w:val="24"/>
        </w:rPr>
        <w:t xml:space="preserve">was to update </w:t>
      </w:r>
      <w:r w:rsidR="00E17CA0">
        <w:rPr>
          <w:rFonts w:eastAsia="Calibri" w:cs="Arial"/>
          <w:szCs w:val="24"/>
        </w:rPr>
        <w:t xml:space="preserve">the </w:t>
      </w:r>
      <w:r w:rsidR="0014395F">
        <w:rPr>
          <w:rFonts w:eastAsia="Calibri" w:cs="Arial"/>
          <w:szCs w:val="24"/>
        </w:rPr>
        <w:t>Finance Committee immediately of any overspend</w:t>
      </w:r>
      <w:r w:rsidR="000D51C5">
        <w:rPr>
          <w:rFonts w:eastAsia="Calibri" w:cs="Arial"/>
          <w:szCs w:val="24"/>
        </w:rPr>
        <w:t>. The</w:t>
      </w:r>
      <w:r w:rsidR="00413F5B">
        <w:rPr>
          <w:rFonts w:eastAsia="Calibri" w:cs="Arial"/>
          <w:szCs w:val="24"/>
        </w:rPr>
        <w:t xml:space="preserve"> Assets and Finance </w:t>
      </w:r>
      <w:r w:rsidR="000D51C5">
        <w:rPr>
          <w:rFonts w:eastAsia="Calibri" w:cs="Arial"/>
          <w:szCs w:val="24"/>
        </w:rPr>
        <w:t>Committee</w:t>
      </w:r>
      <w:r w:rsidR="00462923">
        <w:rPr>
          <w:rFonts w:eastAsia="Calibri" w:cs="Arial"/>
          <w:szCs w:val="24"/>
        </w:rPr>
        <w:t>s</w:t>
      </w:r>
      <w:r w:rsidR="000D51C5">
        <w:rPr>
          <w:rFonts w:eastAsia="Calibri" w:cs="Arial"/>
          <w:szCs w:val="24"/>
        </w:rPr>
        <w:t xml:space="preserve"> </w:t>
      </w:r>
      <w:r w:rsidR="00413F5B">
        <w:rPr>
          <w:rFonts w:eastAsia="Calibri" w:cs="Arial"/>
          <w:szCs w:val="24"/>
        </w:rPr>
        <w:t xml:space="preserve">would </w:t>
      </w:r>
      <w:r w:rsidR="000D51C5">
        <w:rPr>
          <w:rFonts w:eastAsia="Calibri" w:cs="Arial"/>
          <w:szCs w:val="24"/>
        </w:rPr>
        <w:t xml:space="preserve">also </w:t>
      </w:r>
      <w:r w:rsidR="00413F5B">
        <w:rPr>
          <w:rFonts w:eastAsia="Calibri" w:cs="Arial"/>
          <w:szCs w:val="24"/>
        </w:rPr>
        <w:t xml:space="preserve">hold two </w:t>
      </w:r>
      <w:r w:rsidR="000D51C5">
        <w:rPr>
          <w:rFonts w:eastAsia="Calibri" w:cs="Arial"/>
          <w:szCs w:val="24"/>
        </w:rPr>
        <w:t xml:space="preserve">joint </w:t>
      </w:r>
      <w:r w:rsidR="00413F5B">
        <w:rPr>
          <w:rFonts w:eastAsia="Calibri" w:cs="Arial"/>
          <w:szCs w:val="24"/>
        </w:rPr>
        <w:t xml:space="preserve">meetings annually. </w:t>
      </w:r>
    </w:p>
    <w:p w14:paraId="3D8D7B03" w14:textId="2AF4FBF1" w:rsidR="00217D3E" w:rsidRPr="00E32806" w:rsidRDefault="00B961C5" w:rsidP="00217D3E">
      <w:pPr>
        <w:rPr>
          <w:rFonts w:eastAsia="Calibri" w:cs="Arial"/>
          <w:i/>
          <w:iCs/>
          <w:color w:val="FF0000"/>
          <w:szCs w:val="24"/>
        </w:rPr>
      </w:pPr>
      <w:r>
        <w:rPr>
          <w:rFonts w:eastAsia="Calibri" w:cs="Arial"/>
          <w:szCs w:val="24"/>
        </w:rPr>
        <w:t xml:space="preserve">It was agreed that at the next Finance meeting </w:t>
      </w:r>
      <w:r w:rsidR="007E1A4A">
        <w:rPr>
          <w:rFonts w:eastAsia="Calibri" w:cs="Arial"/>
          <w:szCs w:val="24"/>
        </w:rPr>
        <w:t xml:space="preserve">the 2025/2026 budget </w:t>
      </w:r>
      <w:r w:rsidR="00E47EF3">
        <w:rPr>
          <w:rFonts w:eastAsia="Calibri" w:cs="Arial"/>
          <w:szCs w:val="24"/>
        </w:rPr>
        <w:t>would be examined</w:t>
      </w:r>
      <w:r w:rsidR="007E1A4A">
        <w:rPr>
          <w:rFonts w:eastAsia="Calibri" w:cs="Arial"/>
          <w:szCs w:val="24"/>
        </w:rPr>
        <w:t xml:space="preserve"> line by line</w:t>
      </w:r>
      <w:r w:rsidR="00E47EF3" w:rsidRPr="00E32806">
        <w:rPr>
          <w:rFonts w:eastAsia="Calibri" w:cs="Arial"/>
          <w:i/>
          <w:iCs/>
          <w:color w:val="FF0000"/>
          <w:szCs w:val="24"/>
        </w:rPr>
        <w:t>.</w:t>
      </w:r>
    </w:p>
    <w:p w14:paraId="44CA1B18" w14:textId="53764897" w:rsidR="00217D3E" w:rsidRDefault="00217D3E" w:rsidP="00217D3E">
      <w:pPr>
        <w:rPr>
          <w:rFonts w:eastAsia="Calibri" w:cs="Arial"/>
          <w:b/>
          <w:bCs/>
          <w:szCs w:val="24"/>
        </w:rPr>
      </w:pPr>
      <w:r>
        <w:rPr>
          <w:rFonts w:eastAsia="Calibri" w:cs="Arial"/>
          <w:b/>
          <w:bCs/>
          <w:szCs w:val="24"/>
        </w:rPr>
        <w:t>688.    Current reserves position</w:t>
      </w:r>
    </w:p>
    <w:p w14:paraId="0A6E6748" w14:textId="01C0C81C" w:rsidR="006D2904" w:rsidRDefault="005D0BDE" w:rsidP="00217D3E">
      <w:pPr>
        <w:rPr>
          <w:rFonts w:eastAsia="Calibri" w:cs="Arial"/>
          <w:szCs w:val="24"/>
        </w:rPr>
      </w:pPr>
      <w:r w:rsidRPr="005D0BDE">
        <w:rPr>
          <w:rFonts w:eastAsia="Calibri" w:cs="Arial"/>
          <w:szCs w:val="24"/>
        </w:rPr>
        <w:t>The RFO shared this report</w:t>
      </w:r>
      <w:r>
        <w:rPr>
          <w:rFonts w:eastAsia="Calibri" w:cs="Arial"/>
          <w:szCs w:val="24"/>
        </w:rPr>
        <w:t xml:space="preserve"> and it was discussed.</w:t>
      </w:r>
      <w:r w:rsidR="00320CA6">
        <w:rPr>
          <w:rFonts w:eastAsia="Calibri" w:cs="Arial"/>
          <w:szCs w:val="24"/>
        </w:rPr>
        <w:t xml:space="preserve"> </w:t>
      </w:r>
      <w:r w:rsidR="00CD6939">
        <w:rPr>
          <w:rFonts w:eastAsia="Calibri" w:cs="Arial"/>
          <w:szCs w:val="24"/>
        </w:rPr>
        <w:t xml:space="preserve"> </w:t>
      </w:r>
      <w:r w:rsidR="00E2279C">
        <w:rPr>
          <w:rFonts w:eastAsia="Calibri" w:cs="Arial"/>
          <w:szCs w:val="24"/>
        </w:rPr>
        <w:t>Cllr Al-Hamdani advised that</w:t>
      </w:r>
      <w:r w:rsidR="00CD6939">
        <w:rPr>
          <w:rFonts w:eastAsia="Calibri" w:cs="Arial"/>
          <w:szCs w:val="24"/>
        </w:rPr>
        <w:t xml:space="preserve">, given the current predictions, </w:t>
      </w:r>
      <w:r w:rsidR="008C219D">
        <w:rPr>
          <w:rFonts w:eastAsia="Calibri" w:cs="Arial"/>
          <w:szCs w:val="24"/>
        </w:rPr>
        <w:t>the Council would</w:t>
      </w:r>
      <w:r w:rsidR="00CD6939">
        <w:rPr>
          <w:rFonts w:eastAsia="Calibri" w:cs="Arial"/>
          <w:szCs w:val="24"/>
        </w:rPr>
        <w:t xml:space="preserve"> need to spend £10k less next year to ensure </w:t>
      </w:r>
      <w:r w:rsidR="00CD7A3C">
        <w:rPr>
          <w:rFonts w:eastAsia="Calibri" w:cs="Arial"/>
          <w:szCs w:val="24"/>
        </w:rPr>
        <w:t>we meet the requirements of holding a minimum 3 months</w:t>
      </w:r>
      <w:r w:rsidR="007E1A4A">
        <w:rPr>
          <w:rFonts w:eastAsia="Calibri" w:cs="Arial"/>
          <w:szCs w:val="24"/>
        </w:rPr>
        <w:t>’</w:t>
      </w:r>
      <w:r w:rsidR="00CD7A3C">
        <w:rPr>
          <w:rFonts w:eastAsia="Calibri" w:cs="Arial"/>
          <w:szCs w:val="24"/>
        </w:rPr>
        <w:t xml:space="preserve"> reserves.</w:t>
      </w:r>
    </w:p>
    <w:p w14:paraId="2A71FD5B" w14:textId="0E2ADACF" w:rsidR="008C219D" w:rsidRDefault="00BB1812" w:rsidP="00217D3E">
      <w:pPr>
        <w:rPr>
          <w:rFonts w:eastAsia="Calibri" w:cs="Arial"/>
          <w:szCs w:val="24"/>
        </w:rPr>
      </w:pPr>
      <w:r>
        <w:rPr>
          <w:rFonts w:eastAsia="Calibri" w:cs="Arial"/>
          <w:szCs w:val="24"/>
        </w:rPr>
        <w:t xml:space="preserve">Cllr Sheldon advised that this year there had been considerable </w:t>
      </w:r>
      <w:r w:rsidR="00F45229">
        <w:rPr>
          <w:rFonts w:eastAsia="Calibri" w:cs="Arial"/>
          <w:szCs w:val="24"/>
        </w:rPr>
        <w:t xml:space="preserve">expenditure on health and safety concerns which had now been addressed and </w:t>
      </w:r>
      <w:r>
        <w:rPr>
          <w:rFonts w:eastAsia="Calibri" w:cs="Arial"/>
          <w:szCs w:val="24"/>
        </w:rPr>
        <w:t xml:space="preserve">didn’t anticipate </w:t>
      </w:r>
      <w:r w:rsidR="00F45229">
        <w:rPr>
          <w:rFonts w:eastAsia="Calibri" w:cs="Arial"/>
          <w:szCs w:val="24"/>
        </w:rPr>
        <w:t>an issue next year.</w:t>
      </w:r>
    </w:p>
    <w:p w14:paraId="29A06031" w14:textId="212997DC" w:rsidR="00F45229" w:rsidRDefault="006370FA" w:rsidP="00217D3E">
      <w:pPr>
        <w:rPr>
          <w:rFonts w:eastAsia="Calibri" w:cs="Arial"/>
          <w:szCs w:val="24"/>
        </w:rPr>
      </w:pPr>
      <w:r>
        <w:rPr>
          <w:rFonts w:eastAsia="Calibri" w:cs="Arial"/>
          <w:szCs w:val="24"/>
        </w:rPr>
        <w:t>Cllr Phillips asked whether the Civic Ball was budgeted for. The Clerk advised it is self funding</w:t>
      </w:r>
      <w:r w:rsidR="0079566A">
        <w:rPr>
          <w:rFonts w:eastAsia="Calibri" w:cs="Arial"/>
          <w:szCs w:val="24"/>
        </w:rPr>
        <w:t xml:space="preserve"> and we are aiming to </w:t>
      </w:r>
      <w:r w:rsidR="00667F39">
        <w:rPr>
          <w:rFonts w:eastAsia="Calibri" w:cs="Arial"/>
          <w:szCs w:val="24"/>
        </w:rPr>
        <w:t>at least break even.</w:t>
      </w:r>
    </w:p>
    <w:p w14:paraId="25B91A3A" w14:textId="3352605D" w:rsidR="009604A9" w:rsidRDefault="0052363F" w:rsidP="00217D3E">
      <w:pPr>
        <w:rPr>
          <w:rFonts w:eastAsia="Calibri" w:cs="Arial"/>
          <w:szCs w:val="24"/>
        </w:rPr>
      </w:pPr>
      <w:r>
        <w:rPr>
          <w:rFonts w:eastAsia="Calibri" w:cs="Arial"/>
          <w:i/>
          <w:iCs/>
          <w:szCs w:val="24"/>
        </w:rPr>
        <w:t>(</w:t>
      </w:r>
      <w:r w:rsidRPr="0052363F">
        <w:rPr>
          <w:rFonts w:eastAsia="Calibri" w:cs="Arial"/>
          <w:i/>
          <w:iCs/>
          <w:szCs w:val="24"/>
        </w:rPr>
        <w:t>Post meeting note</w:t>
      </w:r>
      <w:r w:rsidR="00B01426" w:rsidRPr="0052363F">
        <w:rPr>
          <w:rFonts w:eastAsia="Calibri" w:cs="Arial"/>
          <w:i/>
          <w:iCs/>
          <w:szCs w:val="24"/>
        </w:rPr>
        <w:t xml:space="preserve"> </w:t>
      </w:r>
      <w:r w:rsidR="004B5C20" w:rsidRPr="0052363F">
        <w:rPr>
          <w:rFonts w:eastAsia="Calibri" w:cs="Arial"/>
          <w:i/>
          <w:iCs/>
          <w:szCs w:val="24"/>
        </w:rPr>
        <w:t xml:space="preserve">Councillors </w:t>
      </w:r>
      <w:r w:rsidRPr="0052363F">
        <w:rPr>
          <w:rFonts w:eastAsia="Calibri" w:cs="Arial"/>
          <w:i/>
          <w:iCs/>
          <w:szCs w:val="24"/>
        </w:rPr>
        <w:t>have requested</w:t>
      </w:r>
      <w:r w:rsidR="004B5C20" w:rsidRPr="0052363F">
        <w:rPr>
          <w:rFonts w:eastAsia="Calibri" w:cs="Arial"/>
          <w:i/>
          <w:iCs/>
          <w:szCs w:val="24"/>
        </w:rPr>
        <w:t xml:space="preserve"> th</w:t>
      </w:r>
      <w:r w:rsidR="002D28C1" w:rsidRPr="0052363F">
        <w:rPr>
          <w:rFonts w:eastAsia="Calibri" w:cs="Arial"/>
          <w:i/>
          <w:iCs/>
          <w:szCs w:val="24"/>
        </w:rPr>
        <w:t>is updated report</w:t>
      </w:r>
      <w:r w:rsidR="004B5C20" w:rsidRPr="0052363F">
        <w:rPr>
          <w:rFonts w:eastAsia="Calibri" w:cs="Arial"/>
          <w:i/>
          <w:iCs/>
          <w:szCs w:val="24"/>
        </w:rPr>
        <w:t xml:space="preserve"> be shared a minimum of 3 days in advance of the </w:t>
      </w:r>
      <w:r w:rsidR="002D28C1" w:rsidRPr="0052363F">
        <w:rPr>
          <w:rFonts w:eastAsia="Calibri" w:cs="Arial"/>
          <w:i/>
          <w:iCs/>
          <w:szCs w:val="24"/>
        </w:rPr>
        <w:t xml:space="preserve">next </w:t>
      </w:r>
      <w:r w:rsidR="004B5C20" w:rsidRPr="0052363F">
        <w:rPr>
          <w:rFonts w:eastAsia="Calibri" w:cs="Arial"/>
          <w:i/>
          <w:iCs/>
          <w:szCs w:val="24"/>
        </w:rPr>
        <w:t>meeting</w:t>
      </w:r>
      <w:r w:rsidR="009604A9">
        <w:rPr>
          <w:rFonts w:eastAsia="Calibri" w:cs="Arial"/>
          <w:szCs w:val="24"/>
        </w:rPr>
        <w:t>.</w:t>
      </w:r>
      <w:r>
        <w:rPr>
          <w:rFonts w:eastAsia="Calibri" w:cs="Arial"/>
          <w:szCs w:val="24"/>
        </w:rPr>
        <w:t>)</w:t>
      </w:r>
    </w:p>
    <w:p w14:paraId="67A05D8F" w14:textId="77777777" w:rsidR="0069145D" w:rsidRPr="009604A9" w:rsidRDefault="0069145D" w:rsidP="00217D3E">
      <w:pPr>
        <w:rPr>
          <w:rFonts w:eastAsia="Calibri" w:cs="Arial"/>
          <w:szCs w:val="24"/>
        </w:rPr>
      </w:pPr>
    </w:p>
    <w:p w14:paraId="187E5352" w14:textId="3D7EA060" w:rsidR="00217D3E" w:rsidRDefault="00217D3E" w:rsidP="00217D3E">
      <w:pPr>
        <w:rPr>
          <w:rFonts w:eastAsia="Calibri" w:cs="Arial"/>
          <w:b/>
          <w:bCs/>
          <w:szCs w:val="24"/>
        </w:rPr>
      </w:pPr>
      <w:r>
        <w:rPr>
          <w:rFonts w:eastAsia="Calibri" w:cs="Arial"/>
          <w:b/>
          <w:bCs/>
          <w:szCs w:val="24"/>
        </w:rPr>
        <w:t xml:space="preserve">689.     </w:t>
      </w:r>
      <w:r w:rsidRPr="008A359B">
        <w:rPr>
          <w:rFonts w:eastAsia="Calibri" w:cs="Arial"/>
          <w:b/>
          <w:bCs/>
          <w:szCs w:val="24"/>
        </w:rPr>
        <w:t>VAT report</w:t>
      </w:r>
      <w:r>
        <w:rPr>
          <w:rFonts w:eastAsia="Calibri" w:cs="Arial"/>
          <w:b/>
          <w:bCs/>
          <w:szCs w:val="24"/>
        </w:rPr>
        <w:t xml:space="preserve">  </w:t>
      </w:r>
    </w:p>
    <w:p w14:paraId="52D13FAC" w14:textId="77777777" w:rsidR="002D7050" w:rsidRDefault="000A2253" w:rsidP="00217D3E">
      <w:pPr>
        <w:rPr>
          <w:rFonts w:eastAsia="Calibri" w:cs="Arial"/>
          <w:szCs w:val="24"/>
        </w:rPr>
      </w:pPr>
      <w:r w:rsidRPr="000A2253">
        <w:rPr>
          <w:rFonts w:eastAsia="Calibri" w:cs="Arial"/>
          <w:szCs w:val="24"/>
        </w:rPr>
        <w:t xml:space="preserve">The RFO reported that he had met with the VAT adviser (Debra Smith, from Parkinson Partnership) on Tuesday 12/2/25. He advised that we could definitely claim back any VAT on non-business activity, namely specific council business costs such as ‘Chairman’s </w:t>
      </w:r>
      <w:r w:rsidRPr="000A2253">
        <w:rPr>
          <w:rFonts w:eastAsia="Calibri" w:cs="Arial"/>
          <w:szCs w:val="24"/>
        </w:rPr>
        <w:lastRenderedPageBreak/>
        <w:t xml:space="preserve">Regalia, the allotments and all specific cemetery costs except plot reservations. The VAT on all other ‘shared’ costs (eg gas and electricity) then needs allocating between all council activities, including non-business and hall running costs. Hall hire is classed as an Exempt supply so associated VAT cannot be reclaimed unless the total falls below the annual de-minimis of £7,500. The adviser is supporting this complex area with a suggested calculation methodology and template. All unclaimed VAT amounts need to be established with a priority to make a claim for the 1st quarter of 2021-22 by 31st March 2025, with subsequent claims for later periods. There is also a review of certain activities undertaken by the council that may be classed as taxable supplies, including the Civic Ball and the administering of the Rochdale United Charities. The registration threshold for taxable supplies is £6,000 per annum for Councils compared to the commercial level of £90,000.     </w:t>
      </w:r>
    </w:p>
    <w:p w14:paraId="7DDC2E82" w14:textId="1020BBCC" w:rsidR="000278ED" w:rsidRPr="009604A9" w:rsidRDefault="000A2253" w:rsidP="00217D3E">
      <w:pPr>
        <w:rPr>
          <w:rFonts w:eastAsia="Calibri" w:cs="Arial"/>
          <w:szCs w:val="24"/>
        </w:rPr>
      </w:pPr>
      <w:r w:rsidRPr="000A2253">
        <w:rPr>
          <w:rFonts w:eastAsia="Calibri" w:cs="Arial"/>
          <w:szCs w:val="24"/>
        </w:rPr>
        <w:t xml:space="preserve">      </w:t>
      </w:r>
    </w:p>
    <w:p w14:paraId="414F1DF9" w14:textId="1FD39D6D" w:rsidR="00217D3E" w:rsidRDefault="00217D3E" w:rsidP="00217D3E">
      <w:pPr>
        <w:rPr>
          <w:rFonts w:eastAsia="Calibri" w:cs="Arial"/>
          <w:b/>
          <w:bCs/>
          <w:szCs w:val="24"/>
        </w:rPr>
      </w:pPr>
      <w:r>
        <w:rPr>
          <w:rFonts w:eastAsia="Calibri" w:cs="Arial"/>
          <w:b/>
          <w:bCs/>
          <w:szCs w:val="24"/>
        </w:rPr>
        <w:t>690.</w:t>
      </w:r>
      <w:r>
        <w:rPr>
          <w:rFonts w:eastAsia="Calibri" w:cs="Arial"/>
          <w:b/>
          <w:bCs/>
          <w:szCs w:val="24"/>
        </w:rPr>
        <w:tab/>
      </w:r>
      <w:r w:rsidRPr="008A359B">
        <w:rPr>
          <w:rFonts w:eastAsia="Calibri" w:cs="Arial"/>
          <w:b/>
          <w:bCs/>
          <w:szCs w:val="24"/>
        </w:rPr>
        <w:t xml:space="preserve">Report on car park wall </w:t>
      </w:r>
      <w:r>
        <w:rPr>
          <w:rFonts w:eastAsia="Calibri" w:cs="Arial"/>
          <w:b/>
          <w:bCs/>
          <w:szCs w:val="24"/>
        </w:rPr>
        <w:t xml:space="preserve">     </w:t>
      </w:r>
    </w:p>
    <w:p w14:paraId="78BD4965" w14:textId="3ECF4079" w:rsidR="000278ED" w:rsidRDefault="000278ED" w:rsidP="00217D3E">
      <w:pPr>
        <w:rPr>
          <w:rFonts w:eastAsia="Calibri" w:cs="Arial"/>
          <w:szCs w:val="24"/>
        </w:rPr>
      </w:pPr>
      <w:r w:rsidRPr="0043749E">
        <w:rPr>
          <w:rFonts w:eastAsia="Calibri" w:cs="Arial"/>
          <w:szCs w:val="24"/>
        </w:rPr>
        <w:t xml:space="preserve">The Clerk advised </w:t>
      </w:r>
      <w:r w:rsidR="006A601B" w:rsidRPr="0043749E">
        <w:rPr>
          <w:rFonts w:eastAsia="Calibri" w:cs="Arial"/>
          <w:szCs w:val="24"/>
        </w:rPr>
        <w:t>that the wall was now complete. The additional expenditure for the Ar</w:t>
      </w:r>
      <w:r w:rsidR="00810159">
        <w:rPr>
          <w:rFonts w:eastAsia="Calibri" w:cs="Arial"/>
          <w:szCs w:val="24"/>
        </w:rPr>
        <w:t>m</w:t>
      </w:r>
      <w:r w:rsidR="0043749E" w:rsidRPr="0043749E">
        <w:rPr>
          <w:rFonts w:eastAsia="Calibri" w:cs="Arial"/>
          <w:szCs w:val="24"/>
        </w:rPr>
        <w:t>co Safety barrier and galvanised ste</w:t>
      </w:r>
      <w:r w:rsidR="0076068B">
        <w:rPr>
          <w:rFonts w:eastAsia="Calibri" w:cs="Arial"/>
          <w:szCs w:val="24"/>
        </w:rPr>
        <w:t>e</w:t>
      </w:r>
      <w:r w:rsidR="0043749E" w:rsidRPr="0043749E">
        <w:rPr>
          <w:rFonts w:eastAsia="Calibri" w:cs="Arial"/>
          <w:szCs w:val="24"/>
        </w:rPr>
        <w:t>l fence, as agreed at Assets was an addition</w:t>
      </w:r>
      <w:r w:rsidR="00810159">
        <w:rPr>
          <w:rFonts w:eastAsia="Calibri" w:cs="Arial"/>
          <w:szCs w:val="24"/>
        </w:rPr>
        <w:t>al</w:t>
      </w:r>
      <w:r w:rsidR="0043749E" w:rsidRPr="0043749E">
        <w:rPr>
          <w:rFonts w:eastAsia="Calibri" w:cs="Arial"/>
          <w:szCs w:val="24"/>
        </w:rPr>
        <w:t xml:space="preserve"> £5814. The RFO confirmed this figure was already included in the reserves report already shared. </w:t>
      </w:r>
    </w:p>
    <w:p w14:paraId="7F7B34D6" w14:textId="30BEE8D0" w:rsidR="0043749E" w:rsidRDefault="0043749E" w:rsidP="00217D3E">
      <w:pPr>
        <w:rPr>
          <w:rFonts w:eastAsia="Calibri" w:cs="Arial"/>
          <w:szCs w:val="24"/>
        </w:rPr>
      </w:pPr>
      <w:r>
        <w:rPr>
          <w:rFonts w:eastAsia="Calibri" w:cs="Arial"/>
          <w:szCs w:val="24"/>
        </w:rPr>
        <w:t xml:space="preserve">Cllr Al-Hamdani asked whether VAT could be claimed back on this. The RFO </w:t>
      </w:r>
      <w:r w:rsidR="008056D8">
        <w:rPr>
          <w:rFonts w:eastAsia="Calibri" w:cs="Arial"/>
          <w:szCs w:val="24"/>
        </w:rPr>
        <w:t>advised he was already looking into that</w:t>
      </w:r>
      <w:r w:rsidR="0076068B">
        <w:rPr>
          <w:rFonts w:eastAsia="Calibri" w:cs="Arial"/>
          <w:szCs w:val="24"/>
        </w:rPr>
        <w:t xml:space="preserve"> with the VAT advisor</w:t>
      </w:r>
      <w:r w:rsidR="008056D8">
        <w:rPr>
          <w:rFonts w:eastAsia="Calibri" w:cs="Arial"/>
          <w:szCs w:val="24"/>
        </w:rPr>
        <w:t xml:space="preserve"> and would report back</w:t>
      </w:r>
      <w:r w:rsidR="001A20E9">
        <w:rPr>
          <w:rFonts w:eastAsia="Calibri" w:cs="Arial"/>
          <w:szCs w:val="24"/>
        </w:rPr>
        <w:t xml:space="preserve"> at the next meeting</w:t>
      </w:r>
      <w:r w:rsidR="008056D8">
        <w:rPr>
          <w:rFonts w:eastAsia="Calibri" w:cs="Arial"/>
          <w:szCs w:val="24"/>
        </w:rPr>
        <w:t xml:space="preserve">. </w:t>
      </w:r>
    </w:p>
    <w:p w14:paraId="43329662" w14:textId="77777777" w:rsidR="009F08B0" w:rsidRPr="0043749E" w:rsidRDefault="009F08B0" w:rsidP="00217D3E">
      <w:pPr>
        <w:rPr>
          <w:rFonts w:eastAsia="Calibri" w:cs="Arial"/>
          <w:szCs w:val="24"/>
        </w:rPr>
      </w:pPr>
    </w:p>
    <w:p w14:paraId="010A4C79" w14:textId="77777777" w:rsidR="00217D3E" w:rsidRDefault="00217D3E" w:rsidP="00217D3E">
      <w:pPr>
        <w:rPr>
          <w:rFonts w:eastAsia="Calibri" w:cs="Arial"/>
          <w:b/>
          <w:bCs/>
          <w:szCs w:val="24"/>
        </w:rPr>
      </w:pPr>
      <w:r>
        <w:rPr>
          <w:rFonts w:eastAsia="Calibri" w:cs="Arial"/>
          <w:b/>
          <w:bCs/>
          <w:szCs w:val="24"/>
        </w:rPr>
        <w:t>691.   Chairman’s allowance – request additional draw down</w:t>
      </w:r>
    </w:p>
    <w:p w14:paraId="4A2CA838" w14:textId="52611AC0" w:rsidR="008056D8" w:rsidRPr="00E628A5" w:rsidRDefault="008056D8" w:rsidP="00217D3E">
      <w:pPr>
        <w:rPr>
          <w:rFonts w:eastAsia="Calibri" w:cs="Arial"/>
          <w:szCs w:val="24"/>
        </w:rPr>
      </w:pPr>
      <w:r w:rsidRPr="00E628A5">
        <w:rPr>
          <w:rFonts w:eastAsia="Calibri" w:cs="Arial"/>
          <w:szCs w:val="24"/>
        </w:rPr>
        <w:t xml:space="preserve">The </w:t>
      </w:r>
      <w:hyperlink r:id="rId8" w:history="1">
        <w:r w:rsidR="00E628A5" w:rsidRPr="00E628A5">
          <w:rPr>
            <w:rStyle w:val="Hyperlink"/>
            <w:rFonts w:eastAsia="Calibri" w:cs="Arial"/>
            <w:color w:val="auto"/>
            <w:szCs w:val="24"/>
            <w:u w:val="none"/>
          </w:rPr>
          <w:t>Clerk</w:t>
        </w:r>
      </w:hyperlink>
      <w:r w:rsidRPr="00E628A5">
        <w:rPr>
          <w:rFonts w:eastAsia="Calibri" w:cs="Arial"/>
          <w:szCs w:val="24"/>
        </w:rPr>
        <w:t xml:space="preserve"> explained that </w:t>
      </w:r>
      <w:r w:rsidR="00E628A5">
        <w:rPr>
          <w:rFonts w:eastAsia="Calibri" w:cs="Arial"/>
          <w:szCs w:val="24"/>
        </w:rPr>
        <w:t>C</w:t>
      </w:r>
      <w:r w:rsidRPr="00E628A5">
        <w:rPr>
          <w:rFonts w:eastAsia="Calibri" w:cs="Arial"/>
          <w:szCs w:val="24"/>
        </w:rPr>
        <w:t xml:space="preserve">llr Beeley </w:t>
      </w:r>
      <w:r w:rsidR="00D33D9D">
        <w:rPr>
          <w:rFonts w:eastAsia="Calibri" w:cs="Arial"/>
          <w:szCs w:val="24"/>
        </w:rPr>
        <w:t xml:space="preserve">had utilised just over £1000 of the </w:t>
      </w:r>
      <w:r w:rsidR="00EC2EDD">
        <w:rPr>
          <w:rFonts w:eastAsia="Calibri" w:cs="Arial"/>
          <w:szCs w:val="24"/>
        </w:rPr>
        <w:t xml:space="preserve">£1850 </w:t>
      </w:r>
      <w:r w:rsidR="00D33D9D">
        <w:rPr>
          <w:rFonts w:eastAsia="Calibri" w:cs="Arial"/>
          <w:szCs w:val="24"/>
        </w:rPr>
        <w:t xml:space="preserve">Chairman’s Allowance, </w:t>
      </w:r>
      <w:r w:rsidR="007A693D">
        <w:rPr>
          <w:rFonts w:eastAsia="Calibri" w:cs="Arial"/>
          <w:szCs w:val="24"/>
        </w:rPr>
        <w:t xml:space="preserve">and was requesting an additional £500 </w:t>
      </w:r>
      <w:r w:rsidR="00EC2EDD">
        <w:rPr>
          <w:rFonts w:eastAsia="Calibri" w:cs="Arial"/>
          <w:szCs w:val="24"/>
        </w:rPr>
        <w:t xml:space="preserve">be drawn down. </w:t>
      </w:r>
      <w:r w:rsidR="003B700D">
        <w:rPr>
          <w:rFonts w:eastAsia="Calibri" w:cs="Arial"/>
          <w:szCs w:val="24"/>
        </w:rPr>
        <w:t>Councillors agreed to this request. Prop</w:t>
      </w:r>
      <w:r w:rsidR="009F08B0">
        <w:rPr>
          <w:rFonts w:eastAsia="Calibri" w:cs="Arial"/>
          <w:szCs w:val="24"/>
        </w:rPr>
        <w:t>o</w:t>
      </w:r>
      <w:r w:rsidR="003B700D">
        <w:rPr>
          <w:rFonts w:eastAsia="Calibri" w:cs="Arial"/>
          <w:szCs w:val="24"/>
        </w:rPr>
        <w:t xml:space="preserve">sed Cllr Al-Hamdani, seconded Cllr Phillips, carried. </w:t>
      </w:r>
    </w:p>
    <w:p w14:paraId="002D45A7" w14:textId="77777777" w:rsidR="00217D3E" w:rsidRDefault="00217D3E" w:rsidP="00217D3E">
      <w:pPr>
        <w:rPr>
          <w:rFonts w:eastAsia="Calibri" w:cs="Arial"/>
          <w:b/>
          <w:bCs/>
          <w:szCs w:val="24"/>
        </w:rPr>
      </w:pPr>
      <w:r>
        <w:rPr>
          <w:rFonts w:eastAsia="Calibri" w:cs="Arial"/>
          <w:b/>
          <w:bCs/>
          <w:szCs w:val="24"/>
        </w:rPr>
        <w:t>692.</w:t>
      </w:r>
      <w:r>
        <w:rPr>
          <w:rFonts w:eastAsia="Calibri" w:cs="Arial"/>
          <w:b/>
          <w:bCs/>
          <w:szCs w:val="24"/>
        </w:rPr>
        <w:tab/>
      </w:r>
      <w:r w:rsidRPr="0013096E">
        <w:rPr>
          <w:rFonts w:eastAsia="Calibri" w:cs="Arial"/>
          <w:b/>
          <w:bCs/>
          <w:szCs w:val="24"/>
        </w:rPr>
        <w:t>Report on Councillor Expenses when deputising for Chairman</w:t>
      </w:r>
    </w:p>
    <w:p w14:paraId="2DC490DA" w14:textId="066FF8D4" w:rsidR="003B700D" w:rsidRDefault="00BF730A" w:rsidP="00217D3E">
      <w:pPr>
        <w:rPr>
          <w:rFonts w:eastAsia="Calibri" w:cs="Arial"/>
          <w:szCs w:val="24"/>
        </w:rPr>
      </w:pPr>
      <w:r w:rsidRPr="00BF730A">
        <w:rPr>
          <w:rFonts w:eastAsia="Calibri" w:cs="Arial"/>
          <w:szCs w:val="24"/>
        </w:rPr>
        <w:t>The Clerk advised n</w:t>
      </w:r>
      <w:r w:rsidR="003B700D" w:rsidRPr="00BF730A">
        <w:rPr>
          <w:rFonts w:eastAsia="Calibri" w:cs="Arial"/>
          <w:szCs w:val="24"/>
        </w:rPr>
        <w:t>o further expenditure to report this month</w:t>
      </w:r>
      <w:r w:rsidRPr="00BF730A">
        <w:rPr>
          <w:rFonts w:eastAsia="Calibri" w:cs="Arial"/>
          <w:szCs w:val="24"/>
        </w:rPr>
        <w:t>.</w:t>
      </w:r>
    </w:p>
    <w:p w14:paraId="50D49E4F" w14:textId="77777777" w:rsidR="005D01FD" w:rsidRDefault="005D01FD" w:rsidP="00217D3E">
      <w:pPr>
        <w:rPr>
          <w:rFonts w:eastAsia="Calibri" w:cs="Arial"/>
          <w:szCs w:val="24"/>
        </w:rPr>
      </w:pPr>
    </w:p>
    <w:p w14:paraId="097D1416" w14:textId="3D548ABD" w:rsidR="001B14D4" w:rsidRDefault="00D618A8" w:rsidP="00217D3E">
      <w:pPr>
        <w:rPr>
          <w:rFonts w:eastAsia="Calibri" w:cs="Arial"/>
          <w:szCs w:val="24"/>
        </w:rPr>
      </w:pPr>
      <w:r>
        <w:rPr>
          <w:rFonts w:eastAsia="Calibri" w:cs="Arial"/>
          <w:szCs w:val="24"/>
        </w:rPr>
        <w:t>Cllr Al-Hamdani advised that the Task and Finish Group had identified that the Standin</w:t>
      </w:r>
      <w:r w:rsidR="0027632F">
        <w:rPr>
          <w:rFonts w:eastAsia="Calibri" w:cs="Arial"/>
          <w:szCs w:val="24"/>
        </w:rPr>
        <w:t>g</w:t>
      </w:r>
      <w:r>
        <w:rPr>
          <w:rFonts w:eastAsia="Calibri" w:cs="Arial"/>
          <w:szCs w:val="24"/>
        </w:rPr>
        <w:t xml:space="preserve"> orders which were </w:t>
      </w:r>
      <w:r w:rsidR="0024473A">
        <w:rPr>
          <w:rFonts w:eastAsia="Calibri" w:cs="Arial"/>
          <w:szCs w:val="24"/>
        </w:rPr>
        <w:t xml:space="preserve">updated in 2022 making </w:t>
      </w:r>
      <w:r w:rsidR="00BE419B">
        <w:rPr>
          <w:rFonts w:eastAsia="Calibri" w:cs="Arial"/>
          <w:szCs w:val="24"/>
        </w:rPr>
        <w:t>the Finance Officer</w:t>
      </w:r>
      <w:r w:rsidR="0024473A">
        <w:rPr>
          <w:rFonts w:eastAsia="Calibri" w:cs="Arial"/>
          <w:szCs w:val="24"/>
        </w:rPr>
        <w:t xml:space="preserve"> the RFO, </w:t>
      </w:r>
      <w:r w:rsidR="0027632F">
        <w:rPr>
          <w:rFonts w:eastAsia="Calibri" w:cs="Arial"/>
          <w:szCs w:val="24"/>
        </w:rPr>
        <w:t xml:space="preserve">rather than the Clerk, </w:t>
      </w:r>
      <w:r w:rsidR="0024473A">
        <w:rPr>
          <w:rFonts w:eastAsia="Calibri" w:cs="Arial"/>
          <w:szCs w:val="24"/>
        </w:rPr>
        <w:t>were not displayed on the web</w:t>
      </w:r>
      <w:r w:rsidR="0027632F">
        <w:rPr>
          <w:rFonts w:eastAsia="Calibri" w:cs="Arial"/>
          <w:szCs w:val="24"/>
        </w:rPr>
        <w:t>site</w:t>
      </w:r>
      <w:r w:rsidR="0024473A">
        <w:rPr>
          <w:rFonts w:eastAsia="Calibri" w:cs="Arial"/>
          <w:szCs w:val="24"/>
        </w:rPr>
        <w:t>. The Clerk advise there was no copy of this</w:t>
      </w:r>
      <w:r w:rsidR="0027632F">
        <w:rPr>
          <w:rFonts w:eastAsia="Calibri" w:cs="Arial"/>
          <w:szCs w:val="24"/>
        </w:rPr>
        <w:t xml:space="preserve"> ame</w:t>
      </w:r>
      <w:r w:rsidR="00DB6425">
        <w:rPr>
          <w:rFonts w:eastAsia="Calibri" w:cs="Arial"/>
          <w:szCs w:val="24"/>
        </w:rPr>
        <w:t>n</w:t>
      </w:r>
      <w:r w:rsidR="0027632F">
        <w:rPr>
          <w:rFonts w:eastAsia="Calibri" w:cs="Arial"/>
          <w:szCs w:val="24"/>
        </w:rPr>
        <w:t>d</w:t>
      </w:r>
      <w:r w:rsidR="00DB6425">
        <w:rPr>
          <w:rFonts w:eastAsia="Calibri" w:cs="Arial"/>
          <w:szCs w:val="24"/>
        </w:rPr>
        <w:t>m</w:t>
      </w:r>
      <w:r w:rsidR="0027632F">
        <w:rPr>
          <w:rFonts w:eastAsia="Calibri" w:cs="Arial"/>
          <w:szCs w:val="24"/>
        </w:rPr>
        <w:t>ent on file, but when info</w:t>
      </w:r>
      <w:r w:rsidR="00DB6425">
        <w:rPr>
          <w:rFonts w:eastAsia="Calibri" w:cs="Arial"/>
          <w:szCs w:val="24"/>
        </w:rPr>
        <w:t>r</w:t>
      </w:r>
      <w:r w:rsidR="0027632F">
        <w:rPr>
          <w:rFonts w:eastAsia="Calibri" w:cs="Arial"/>
          <w:szCs w:val="24"/>
        </w:rPr>
        <w:t xml:space="preserve">med of this she had found the copy of the minutes where it </w:t>
      </w:r>
      <w:r w:rsidR="005D01FD">
        <w:rPr>
          <w:rFonts w:eastAsia="Calibri" w:cs="Arial"/>
          <w:szCs w:val="24"/>
        </w:rPr>
        <w:t xml:space="preserve">had been </w:t>
      </w:r>
      <w:r w:rsidR="0027632F">
        <w:rPr>
          <w:rFonts w:eastAsia="Calibri" w:cs="Arial"/>
          <w:szCs w:val="24"/>
        </w:rPr>
        <w:t xml:space="preserve">agreed. She confirmed the updated </w:t>
      </w:r>
      <w:r w:rsidR="00DB6425">
        <w:rPr>
          <w:rFonts w:eastAsia="Calibri" w:cs="Arial"/>
          <w:szCs w:val="24"/>
        </w:rPr>
        <w:t>copy was now on the website.</w:t>
      </w:r>
      <w:r w:rsidR="003F4524">
        <w:rPr>
          <w:rFonts w:eastAsia="Calibri" w:cs="Arial"/>
          <w:szCs w:val="24"/>
        </w:rPr>
        <w:t xml:space="preserve"> </w:t>
      </w:r>
      <w:r w:rsidR="00DB6425">
        <w:rPr>
          <w:rFonts w:eastAsia="Calibri" w:cs="Arial"/>
          <w:szCs w:val="24"/>
        </w:rPr>
        <w:t>Sh</w:t>
      </w:r>
      <w:r w:rsidR="003F4524">
        <w:rPr>
          <w:rFonts w:eastAsia="Calibri" w:cs="Arial"/>
          <w:szCs w:val="24"/>
        </w:rPr>
        <w:t xml:space="preserve">e also confirmed that the proposed new amendments to the Standing orders </w:t>
      </w:r>
      <w:r w:rsidR="001B14D4">
        <w:rPr>
          <w:rFonts w:eastAsia="Calibri" w:cs="Arial"/>
          <w:szCs w:val="24"/>
        </w:rPr>
        <w:t>shoul</w:t>
      </w:r>
      <w:r w:rsidR="00E62759">
        <w:rPr>
          <w:rFonts w:eastAsia="Calibri" w:cs="Arial"/>
          <w:szCs w:val="24"/>
        </w:rPr>
        <w:t>d</w:t>
      </w:r>
      <w:r w:rsidR="001B14D4">
        <w:rPr>
          <w:rFonts w:eastAsia="Calibri" w:cs="Arial"/>
          <w:szCs w:val="24"/>
        </w:rPr>
        <w:t xml:space="preserve"> be taken to full Council at the Annual meeting in May. </w:t>
      </w:r>
    </w:p>
    <w:p w14:paraId="09EE9FAC" w14:textId="77777777" w:rsidR="001B14D4" w:rsidRDefault="001B14D4" w:rsidP="00217D3E">
      <w:pPr>
        <w:rPr>
          <w:rFonts w:eastAsia="Calibri" w:cs="Arial"/>
          <w:szCs w:val="24"/>
        </w:rPr>
      </w:pPr>
    </w:p>
    <w:p w14:paraId="28A6E5CE" w14:textId="1E7858AD" w:rsidR="00BF730A" w:rsidRDefault="00217D3E" w:rsidP="00217D3E">
      <w:pPr>
        <w:rPr>
          <w:rFonts w:eastAsia="Calibri" w:cs="Arial"/>
          <w:b/>
          <w:bCs/>
          <w:szCs w:val="24"/>
        </w:rPr>
      </w:pPr>
      <w:r>
        <w:rPr>
          <w:rFonts w:eastAsia="Calibri" w:cs="Arial"/>
          <w:b/>
          <w:bCs/>
          <w:szCs w:val="24"/>
        </w:rPr>
        <w:t>693.</w:t>
      </w:r>
      <w:r w:rsidRPr="008A359B">
        <w:rPr>
          <w:rFonts w:eastAsia="Calibri" w:cs="Arial"/>
          <w:b/>
          <w:bCs/>
          <w:szCs w:val="24"/>
        </w:rPr>
        <w:tab/>
        <w:t>Bank Account progress</w:t>
      </w:r>
    </w:p>
    <w:p w14:paraId="700FBFE5" w14:textId="6F5B4847" w:rsidR="00217D3E" w:rsidRDefault="00BF730A" w:rsidP="00217D3E">
      <w:pPr>
        <w:rPr>
          <w:rFonts w:eastAsia="Calibri" w:cs="Arial"/>
          <w:szCs w:val="24"/>
        </w:rPr>
      </w:pPr>
      <w:r w:rsidRPr="002E5FB7">
        <w:rPr>
          <w:rFonts w:eastAsia="Calibri" w:cs="Arial"/>
          <w:szCs w:val="24"/>
        </w:rPr>
        <w:t>This item was deferred</w:t>
      </w:r>
      <w:r w:rsidR="00217D3E" w:rsidRPr="002E5FB7">
        <w:rPr>
          <w:rFonts w:eastAsia="Calibri" w:cs="Arial"/>
          <w:szCs w:val="24"/>
        </w:rPr>
        <w:t xml:space="preserve"> </w:t>
      </w:r>
      <w:r w:rsidR="00F140C0">
        <w:rPr>
          <w:rFonts w:eastAsia="Calibri" w:cs="Arial"/>
          <w:szCs w:val="24"/>
        </w:rPr>
        <w:t>to the next meeting</w:t>
      </w:r>
      <w:r w:rsidR="005D01FD">
        <w:rPr>
          <w:rFonts w:eastAsia="Calibri" w:cs="Arial"/>
          <w:szCs w:val="24"/>
        </w:rPr>
        <w:t>.</w:t>
      </w:r>
    </w:p>
    <w:p w14:paraId="7E255A85" w14:textId="77777777" w:rsidR="005D01FD" w:rsidRDefault="005D01FD" w:rsidP="00217D3E">
      <w:pPr>
        <w:rPr>
          <w:rFonts w:eastAsia="Calibri" w:cs="Arial"/>
          <w:szCs w:val="24"/>
        </w:rPr>
      </w:pPr>
    </w:p>
    <w:p w14:paraId="4E8DA268" w14:textId="77777777" w:rsidR="006102A5" w:rsidRPr="002E5FB7" w:rsidRDefault="006102A5" w:rsidP="00217D3E">
      <w:pPr>
        <w:rPr>
          <w:rFonts w:eastAsia="Calibri" w:cs="Arial"/>
          <w:szCs w:val="24"/>
        </w:rPr>
      </w:pPr>
    </w:p>
    <w:p w14:paraId="27419B38" w14:textId="259AA78B" w:rsidR="00217D3E" w:rsidRDefault="00217D3E" w:rsidP="00217D3E">
      <w:pPr>
        <w:rPr>
          <w:rFonts w:eastAsia="Calibri" w:cs="Arial"/>
          <w:b/>
          <w:bCs/>
          <w:szCs w:val="24"/>
        </w:rPr>
      </w:pPr>
      <w:r>
        <w:rPr>
          <w:rFonts w:eastAsia="Calibri" w:cs="Arial"/>
          <w:b/>
          <w:bCs/>
          <w:szCs w:val="24"/>
        </w:rPr>
        <w:t>694.</w:t>
      </w:r>
      <w:r w:rsidRPr="008A359B">
        <w:rPr>
          <w:rFonts w:eastAsia="Calibri" w:cs="Arial"/>
          <w:b/>
          <w:bCs/>
          <w:szCs w:val="24"/>
        </w:rPr>
        <w:tab/>
        <w:t xml:space="preserve">Financial regulations </w:t>
      </w:r>
    </w:p>
    <w:p w14:paraId="67B40049" w14:textId="0097359B" w:rsidR="005D01FD" w:rsidRDefault="00F140C0" w:rsidP="00217D3E">
      <w:pPr>
        <w:rPr>
          <w:rFonts w:eastAsia="Calibri" w:cs="Arial"/>
          <w:szCs w:val="24"/>
        </w:rPr>
      </w:pPr>
      <w:r w:rsidRPr="00F140C0">
        <w:rPr>
          <w:rFonts w:eastAsia="Calibri" w:cs="Arial"/>
          <w:szCs w:val="24"/>
        </w:rPr>
        <w:t>This item was deferred to the next meeting</w:t>
      </w:r>
      <w:r w:rsidR="005D01FD">
        <w:rPr>
          <w:rFonts w:eastAsia="Calibri" w:cs="Arial"/>
          <w:szCs w:val="24"/>
        </w:rPr>
        <w:t>.</w:t>
      </w:r>
    </w:p>
    <w:p w14:paraId="50D75A7D" w14:textId="77777777" w:rsidR="005D01FD" w:rsidRPr="00F140C0" w:rsidRDefault="005D01FD" w:rsidP="00217D3E">
      <w:pPr>
        <w:rPr>
          <w:rFonts w:eastAsia="Calibri" w:cs="Arial"/>
          <w:szCs w:val="24"/>
        </w:rPr>
      </w:pPr>
    </w:p>
    <w:p w14:paraId="1AEC83E5" w14:textId="2217F348" w:rsidR="00217D3E" w:rsidRPr="0013096E" w:rsidRDefault="00217D3E" w:rsidP="00217D3E">
      <w:pPr>
        <w:rPr>
          <w:rFonts w:eastAsia="Calibri" w:cs="Arial"/>
          <w:b/>
          <w:bCs/>
          <w:szCs w:val="24"/>
        </w:rPr>
      </w:pPr>
      <w:r>
        <w:rPr>
          <w:rFonts w:eastAsia="Calibri" w:cs="Arial"/>
          <w:b/>
          <w:bCs/>
          <w:szCs w:val="24"/>
        </w:rPr>
        <w:t xml:space="preserve">695.      </w:t>
      </w:r>
      <w:r w:rsidRPr="0013096E">
        <w:rPr>
          <w:rFonts w:eastAsia="Calibri" w:cs="Arial"/>
          <w:b/>
          <w:bCs/>
          <w:szCs w:val="24"/>
        </w:rPr>
        <w:t>Items for the next Agenda</w:t>
      </w:r>
    </w:p>
    <w:p w14:paraId="12C98464" w14:textId="002823B3" w:rsidR="00AF7A6A" w:rsidRDefault="00E72CB9" w:rsidP="0024628F">
      <w:pPr>
        <w:pStyle w:val="ListParagraph"/>
        <w:numPr>
          <w:ilvl w:val="0"/>
          <w:numId w:val="7"/>
        </w:numPr>
      </w:pPr>
      <w:r>
        <w:t>B</w:t>
      </w:r>
      <w:r w:rsidR="00AF7A6A">
        <w:t xml:space="preserve">udget update </w:t>
      </w:r>
    </w:p>
    <w:p w14:paraId="6F7784F7" w14:textId="5E8DB728" w:rsidR="00E72CB9" w:rsidRDefault="00AE4D3C" w:rsidP="00F1250E">
      <w:pPr>
        <w:pStyle w:val="ListParagraph"/>
        <w:numPr>
          <w:ilvl w:val="0"/>
          <w:numId w:val="7"/>
        </w:numPr>
      </w:pPr>
      <w:r>
        <w:t xml:space="preserve">Clarification of </w:t>
      </w:r>
      <w:r w:rsidR="00F60101">
        <w:t>Reserves requirement</w:t>
      </w:r>
      <w:r w:rsidR="0024628F">
        <w:t>s</w:t>
      </w:r>
    </w:p>
    <w:p w14:paraId="420D66E8" w14:textId="515BD3C5" w:rsidR="00AE4D3C" w:rsidRDefault="00CE438C" w:rsidP="00AE4D3C">
      <w:pPr>
        <w:pStyle w:val="ListParagraph"/>
      </w:pPr>
      <w:r>
        <w:t>-</w:t>
      </w:r>
      <w:r w:rsidR="00AE4D3C">
        <w:t>Current reserves position</w:t>
      </w:r>
    </w:p>
    <w:p w14:paraId="79ED889C" w14:textId="45B90C8E" w:rsidR="00AF7A6A" w:rsidRDefault="00AF7A6A" w:rsidP="005D01FD">
      <w:pPr>
        <w:pStyle w:val="ListParagraph"/>
        <w:numPr>
          <w:ilvl w:val="0"/>
          <w:numId w:val="7"/>
        </w:numPr>
      </w:pPr>
      <w:r>
        <w:t>VAT update</w:t>
      </w:r>
    </w:p>
    <w:p w14:paraId="55BDE538" w14:textId="7CB336A0" w:rsidR="00AF7A6A" w:rsidRDefault="00FA4057" w:rsidP="005D01FD">
      <w:pPr>
        <w:pStyle w:val="ListParagraph"/>
        <w:numPr>
          <w:ilvl w:val="0"/>
          <w:numId w:val="7"/>
        </w:numPr>
      </w:pPr>
      <w:r>
        <w:t>Councillor expenses when deputising for the Chairman</w:t>
      </w:r>
    </w:p>
    <w:p w14:paraId="75490AEB" w14:textId="6B95E37A" w:rsidR="00FA4057" w:rsidRDefault="002D7135" w:rsidP="005D01FD">
      <w:pPr>
        <w:pStyle w:val="ListParagraph"/>
        <w:numPr>
          <w:ilvl w:val="0"/>
          <w:numId w:val="7"/>
        </w:numPr>
      </w:pPr>
      <w:r>
        <w:t>Bank Account progress</w:t>
      </w:r>
    </w:p>
    <w:p w14:paraId="1494961F" w14:textId="1109AE01" w:rsidR="002D7135" w:rsidRDefault="002D7135" w:rsidP="005D01FD">
      <w:pPr>
        <w:pStyle w:val="ListParagraph"/>
        <w:numPr>
          <w:ilvl w:val="0"/>
          <w:numId w:val="7"/>
        </w:numPr>
      </w:pPr>
      <w:r>
        <w:t xml:space="preserve">Update of Financial regulations </w:t>
      </w:r>
    </w:p>
    <w:p w14:paraId="49F79A37" w14:textId="77777777" w:rsidR="008B638B" w:rsidRDefault="008B638B" w:rsidP="00AF2890">
      <w:pPr>
        <w:rPr>
          <w:rFonts w:cs="Arial"/>
          <w:b/>
          <w:bCs/>
          <w:szCs w:val="24"/>
        </w:rPr>
      </w:pPr>
    </w:p>
    <w:p w14:paraId="624558D2" w14:textId="0A071E54" w:rsidR="00AF2890" w:rsidRDefault="00AF2890" w:rsidP="00D05CD4">
      <w:pPr>
        <w:rPr>
          <w:rFonts w:cs="Arial"/>
          <w:b/>
          <w:bCs/>
          <w:szCs w:val="24"/>
        </w:rPr>
      </w:pPr>
      <w:r>
        <w:rPr>
          <w:rFonts w:cs="Arial"/>
          <w:b/>
          <w:bCs/>
          <w:szCs w:val="24"/>
        </w:rPr>
        <w:t>Date</w:t>
      </w:r>
      <w:r w:rsidR="0077734C">
        <w:rPr>
          <w:rFonts w:cs="Arial"/>
          <w:b/>
          <w:bCs/>
          <w:szCs w:val="24"/>
        </w:rPr>
        <w:t>s</w:t>
      </w:r>
      <w:r>
        <w:rPr>
          <w:rFonts w:cs="Arial"/>
          <w:b/>
          <w:bCs/>
          <w:szCs w:val="24"/>
        </w:rPr>
        <w:t xml:space="preserve"> of next mee</w:t>
      </w:r>
      <w:r w:rsidR="00D05CD4">
        <w:rPr>
          <w:rFonts w:cs="Arial"/>
          <w:b/>
          <w:bCs/>
          <w:szCs w:val="24"/>
        </w:rPr>
        <w:t xml:space="preserve">ting: </w:t>
      </w:r>
      <w:r w:rsidR="00C033C1">
        <w:rPr>
          <w:rFonts w:cs="Arial"/>
          <w:b/>
          <w:bCs/>
          <w:szCs w:val="24"/>
        </w:rPr>
        <w:t xml:space="preserve"> </w:t>
      </w:r>
      <w:r>
        <w:rPr>
          <w:rFonts w:cs="Arial"/>
          <w:b/>
          <w:bCs/>
          <w:szCs w:val="24"/>
        </w:rPr>
        <w:t>Thursday 13</w:t>
      </w:r>
      <w:r w:rsidRPr="00797C56">
        <w:rPr>
          <w:rFonts w:cs="Arial"/>
          <w:b/>
          <w:bCs/>
          <w:szCs w:val="24"/>
          <w:vertAlign w:val="superscript"/>
        </w:rPr>
        <w:t>th</w:t>
      </w:r>
      <w:r>
        <w:rPr>
          <w:rFonts w:cs="Arial"/>
          <w:b/>
          <w:bCs/>
          <w:szCs w:val="24"/>
        </w:rPr>
        <w:t xml:space="preserve"> March 2025 @ 19.00hrs</w:t>
      </w:r>
    </w:p>
    <w:p w14:paraId="196D5898" w14:textId="77777777" w:rsidR="00AF2890" w:rsidRDefault="00AF2890" w:rsidP="00AF2890">
      <w:pPr>
        <w:pStyle w:val="Footer"/>
        <w:rPr>
          <w:rFonts w:ascii="Constantia" w:hAnsi="Constantia" w:cs="Arial"/>
          <w:b/>
          <w:color w:val="00B050"/>
          <w:sz w:val="44"/>
        </w:rPr>
      </w:pPr>
    </w:p>
    <w:p w14:paraId="50EF38F6" w14:textId="77777777" w:rsidR="008A2671" w:rsidRDefault="008A2671" w:rsidP="00C05CBD">
      <w:pPr>
        <w:rPr>
          <w:rFonts w:cs="Arial"/>
          <w:szCs w:val="24"/>
        </w:rPr>
      </w:pPr>
    </w:p>
    <w:p w14:paraId="4D9E943E" w14:textId="77777777" w:rsidR="008A2671" w:rsidRDefault="008A2671" w:rsidP="00C05CBD">
      <w:pPr>
        <w:rPr>
          <w:rFonts w:cs="Arial"/>
          <w:b/>
          <w:bCs/>
          <w:szCs w:val="24"/>
        </w:rPr>
      </w:pPr>
    </w:p>
    <w:sectPr w:rsidR="008A2671" w:rsidSect="0013653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2C47"/>
    <w:multiLevelType w:val="hybridMultilevel"/>
    <w:tmpl w:val="92D4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090664"/>
    <w:multiLevelType w:val="hybridMultilevel"/>
    <w:tmpl w:val="1F8ECFBE"/>
    <w:lvl w:ilvl="0" w:tplc="C8A014B0">
      <w:start w:val="695"/>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8CA3375"/>
    <w:multiLevelType w:val="hybridMultilevel"/>
    <w:tmpl w:val="EC680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BE26099"/>
    <w:multiLevelType w:val="hybridMultilevel"/>
    <w:tmpl w:val="CF1AA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7D332E"/>
    <w:multiLevelType w:val="hybridMultilevel"/>
    <w:tmpl w:val="78D058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46A3B0A"/>
    <w:multiLevelType w:val="hybridMultilevel"/>
    <w:tmpl w:val="0776B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C2581D"/>
    <w:multiLevelType w:val="hybridMultilevel"/>
    <w:tmpl w:val="061838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D8C6018"/>
    <w:multiLevelType w:val="hybridMultilevel"/>
    <w:tmpl w:val="0A4427DC"/>
    <w:lvl w:ilvl="0" w:tplc="19C4D52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15566463">
    <w:abstractNumId w:val="5"/>
  </w:num>
  <w:num w:numId="2" w16cid:durableId="666784469">
    <w:abstractNumId w:val="7"/>
  </w:num>
  <w:num w:numId="3" w16cid:durableId="1844969743">
    <w:abstractNumId w:val="4"/>
  </w:num>
  <w:num w:numId="4" w16cid:durableId="372537221">
    <w:abstractNumId w:val="2"/>
  </w:num>
  <w:num w:numId="5" w16cid:durableId="1636764025">
    <w:abstractNumId w:val="0"/>
  </w:num>
  <w:num w:numId="6" w16cid:durableId="1663659607">
    <w:abstractNumId w:val="6"/>
  </w:num>
  <w:num w:numId="7" w16cid:durableId="1840390267">
    <w:abstractNumId w:val="3"/>
  </w:num>
  <w:num w:numId="8" w16cid:durableId="1984700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3FB"/>
    <w:rsid w:val="00001F76"/>
    <w:rsid w:val="00002B55"/>
    <w:rsid w:val="000030BC"/>
    <w:rsid w:val="00003EC0"/>
    <w:rsid w:val="00010432"/>
    <w:rsid w:val="0001142B"/>
    <w:rsid w:val="00016FC9"/>
    <w:rsid w:val="0002276F"/>
    <w:rsid w:val="00022BCB"/>
    <w:rsid w:val="00025A34"/>
    <w:rsid w:val="000278ED"/>
    <w:rsid w:val="000401A5"/>
    <w:rsid w:val="0004164D"/>
    <w:rsid w:val="0004177C"/>
    <w:rsid w:val="00044296"/>
    <w:rsid w:val="00044311"/>
    <w:rsid w:val="00044524"/>
    <w:rsid w:val="00046573"/>
    <w:rsid w:val="0005022F"/>
    <w:rsid w:val="00050DD3"/>
    <w:rsid w:val="00051EAB"/>
    <w:rsid w:val="0005639D"/>
    <w:rsid w:val="000571F6"/>
    <w:rsid w:val="00060CED"/>
    <w:rsid w:val="0006126F"/>
    <w:rsid w:val="000627C9"/>
    <w:rsid w:val="0006652E"/>
    <w:rsid w:val="00066577"/>
    <w:rsid w:val="00067A60"/>
    <w:rsid w:val="00067B45"/>
    <w:rsid w:val="000706D7"/>
    <w:rsid w:val="00070B88"/>
    <w:rsid w:val="000735AA"/>
    <w:rsid w:val="000737DC"/>
    <w:rsid w:val="00074339"/>
    <w:rsid w:val="00074CF1"/>
    <w:rsid w:val="000752A2"/>
    <w:rsid w:val="000757F9"/>
    <w:rsid w:val="00075E5B"/>
    <w:rsid w:val="00076B0D"/>
    <w:rsid w:val="000802E2"/>
    <w:rsid w:val="0008203B"/>
    <w:rsid w:val="00082886"/>
    <w:rsid w:val="00084E91"/>
    <w:rsid w:val="00087D90"/>
    <w:rsid w:val="000904E0"/>
    <w:rsid w:val="000A152E"/>
    <w:rsid w:val="000A2253"/>
    <w:rsid w:val="000A2533"/>
    <w:rsid w:val="000A292A"/>
    <w:rsid w:val="000A2D6A"/>
    <w:rsid w:val="000A5F82"/>
    <w:rsid w:val="000A798C"/>
    <w:rsid w:val="000B346C"/>
    <w:rsid w:val="000B5225"/>
    <w:rsid w:val="000C5D8A"/>
    <w:rsid w:val="000C5EA4"/>
    <w:rsid w:val="000C66E5"/>
    <w:rsid w:val="000D49DA"/>
    <w:rsid w:val="000D51C5"/>
    <w:rsid w:val="000D77D4"/>
    <w:rsid w:val="000E1903"/>
    <w:rsid w:val="000E3E8B"/>
    <w:rsid w:val="000E50F9"/>
    <w:rsid w:val="000E7AD4"/>
    <w:rsid w:val="000F72CD"/>
    <w:rsid w:val="00101C73"/>
    <w:rsid w:val="00104C39"/>
    <w:rsid w:val="001072EE"/>
    <w:rsid w:val="001169DB"/>
    <w:rsid w:val="00123D96"/>
    <w:rsid w:val="00125D20"/>
    <w:rsid w:val="0013653A"/>
    <w:rsid w:val="0014395F"/>
    <w:rsid w:val="001448DC"/>
    <w:rsid w:val="00144DDD"/>
    <w:rsid w:val="001458E8"/>
    <w:rsid w:val="001459A7"/>
    <w:rsid w:val="00150831"/>
    <w:rsid w:val="00150D69"/>
    <w:rsid w:val="001533A8"/>
    <w:rsid w:val="00154FD7"/>
    <w:rsid w:val="00156838"/>
    <w:rsid w:val="00160929"/>
    <w:rsid w:val="00162949"/>
    <w:rsid w:val="00167366"/>
    <w:rsid w:val="00170C7E"/>
    <w:rsid w:val="001744CC"/>
    <w:rsid w:val="00177618"/>
    <w:rsid w:val="0018353A"/>
    <w:rsid w:val="00184A18"/>
    <w:rsid w:val="00186C13"/>
    <w:rsid w:val="0019174A"/>
    <w:rsid w:val="00191F73"/>
    <w:rsid w:val="00193F93"/>
    <w:rsid w:val="001A036C"/>
    <w:rsid w:val="001A20E9"/>
    <w:rsid w:val="001A4680"/>
    <w:rsid w:val="001A5324"/>
    <w:rsid w:val="001A6B85"/>
    <w:rsid w:val="001B0E30"/>
    <w:rsid w:val="001B14D4"/>
    <w:rsid w:val="001B40A9"/>
    <w:rsid w:val="001B7375"/>
    <w:rsid w:val="001C08B1"/>
    <w:rsid w:val="001C1699"/>
    <w:rsid w:val="001C24EF"/>
    <w:rsid w:val="001C618C"/>
    <w:rsid w:val="001C7F80"/>
    <w:rsid w:val="001D19AD"/>
    <w:rsid w:val="001D22E7"/>
    <w:rsid w:val="001D2A5F"/>
    <w:rsid w:val="001D5D96"/>
    <w:rsid w:val="001E0665"/>
    <w:rsid w:val="001E10A0"/>
    <w:rsid w:val="001E1309"/>
    <w:rsid w:val="001E298B"/>
    <w:rsid w:val="001E2C9B"/>
    <w:rsid w:val="001E426F"/>
    <w:rsid w:val="001F17F8"/>
    <w:rsid w:val="001F454C"/>
    <w:rsid w:val="001F4A5F"/>
    <w:rsid w:val="001F7A73"/>
    <w:rsid w:val="002078BB"/>
    <w:rsid w:val="002079C3"/>
    <w:rsid w:val="00216389"/>
    <w:rsid w:val="00216E5F"/>
    <w:rsid w:val="00217D3E"/>
    <w:rsid w:val="0022003F"/>
    <w:rsid w:val="00220F88"/>
    <w:rsid w:val="00221F88"/>
    <w:rsid w:val="00223625"/>
    <w:rsid w:val="00223CCD"/>
    <w:rsid w:val="00227B14"/>
    <w:rsid w:val="0023077C"/>
    <w:rsid w:val="002405C5"/>
    <w:rsid w:val="0024221C"/>
    <w:rsid w:val="00244589"/>
    <w:rsid w:val="0024473A"/>
    <w:rsid w:val="0024535A"/>
    <w:rsid w:val="0024628F"/>
    <w:rsid w:val="00252E5E"/>
    <w:rsid w:val="00255B05"/>
    <w:rsid w:val="00255E30"/>
    <w:rsid w:val="00260786"/>
    <w:rsid w:val="00260B43"/>
    <w:rsid w:val="00261ACF"/>
    <w:rsid w:val="00263BC4"/>
    <w:rsid w:val="00264E73"/>
    <w:rsid w:val="00272F39"/>
    <w:rsid w:val="00273FFD"/>
    <w:rsid w:val="00275148"/>
    <w:rsid w:val="0027632F"/>
    <w:rsid w:val="00277B2E"/>
    <w:rsid w:val="00280399"/>
    <w:rsid w:val="002840F2"/>
    <w:rsid w:val="0028423B"/>
    <w:rsid w:val="002862B8"/>
    <w:rsid w:val="002868D8"/>
    <w:rsid w:val="00294566"/>
    <w:rsid w:val="0029724E"/>
    <w:rsid w:val="00297B2E"/>
    <w:rsid w:val="002A4512"/>
    <w:rsid w:val="002A5038"/>
    <w:rsid w:val="002A6D03"/>
    <w:rsid w:val="002B00E1"/>
    <w:rsid w:val="002B0B72"/>
    <w:rsid w:val="002B0C77"/>
    <w:rsid w:val="002B0CDA"/>
    <w:rsid w:val="002B1C4F"/>
    <w:rsid w:val="002B69B8"/>
    <w:rsid w:val="002C08A4"/>
    <w:rsid w:val="002C24DC"/>
    <w:rsid w:val="002D28C1"/>
    <w:rsid w:val="002D2FF8"/>
    <w:rsid w:val="002D54A8"/>
    <w:rsid w:val="002D6E7A"/>
    <w:rsid w:val="002D7050"/>
    <w:rsid w:val="002D7135"/>
    <w:rsid w:val="002D72FB"/>
    <w:rsid w:val="002E0ED3"/>
    <w:rsid w:val="002E1637"/>
    <w:rsid w:val="002E54DB"/>
    <w:rsid w:val="002E5FB7"/>
    <w:rsid w:val="002F3A6C"/>
    <w:rsid w:val="002F501A"/>
    <w:rsid w:val="00300994"/>
    <w:rsid w:val="00302B1F"/>
    <w:rsid w:val="00306565"/>
    <w:rsid w:val="00312BF1"/>
    <w:rsid w:val="00317E55"/>
    <w:rsid w:val="00320CA6"/>
    <w:rsid w:val="003313BE"/>
    <w:rsid w:val="003360D9"/>
    <w:rsid w:val="00336549"/>
    <w:rsid w:val="00344756"/>
    <w:rsid w:val="003507FD"/>
    <w:rsid w:val="00357814"/>
    <w:rsid w:val="0036185E"/>
    <w:rsid w:val="0037543A"/>
    <w:rsid w:val="00377DDD"/>
    <w:rsid w:val="003808F6"/>
    <w:rsid w:val="00381660"/>
    <w:rsid w:val="003845DC"/>
    <w:rsid w:val="00387FAE"/>
    <w:rsid w:val="00394F10"/>
    <w:rsid w:val="00397B7B"/>
    <w:rsid w:val="003A00C8"/>
    <w:rsid w:val="003A6720"/>
    <w:rsid w:val="003A6BAE"/>
    <w:rsid w:val="003B12E8"/>
    <w:rsid w:val="003B3F23"/>
    <w:rsid w:val="003B56F6"/>
    <w:rsid w:val="003B700D"/>
    <w:rsid w:val="003C25C8"/>
    <w:rsid w:val="003C2FC7"/>
    <w:rsid w:val="003C360D"/>
    <w:rsid w:val="003C5619"/>
    <w:rsid w:val="003C563E"/>
    <w:rsid w:val="003C7713"/>
    <w:rsid w:val="003C7E77"/>
    <w:rsid w:val="003D0FC0"/>
    <w:rsid w:val="003E1F5A"/>
    <w:rsid w:val="003E3B23"/>
    <w:rsid w:val="003E5904"/>
    <w:rsid w:val="003E707E"/>
    <w:rsid w:val="003F1930"/>
    <w:rsid w:val="003F2BF9"/>
    <w:rsid w:val="003F3808"/>
    <w:rsid w:val="003F4524"/>
    <w:rsid w:val="003F71C7"/>
    <w:rsid w:val="003F752B"/>
    <w:rsid w:val="003F7598"/>
    <w:rsid w:val="00410836"/>
    <w:rsid w:val="004114B5"/>
    <w:rsid w:val="00413F5B"/>
    <w:rsid w:val="004145FA"/>
    <w:rsid w:val="00415B2C"/>
    <w:rsid w:val="00417037"/>
    <w:rsid w:val="0041735A"/>
    <w:rsid w:val="0042251D"/>
    <w:rsid w:val="00424EC9"/>
    <w:rsid w:val="00425D9A"/>
    <w:rsid w:val="00426DC3"/>
    <w:rsid w:val="00427CEB"/>
    <w:rsid w:val="00431425"/>
    <w:rsid w:val="0043325E"/>
    <w:rsid w:val="00433597"/>
    <w:rsid w:val="00434AEF"/>
    <w:rsid w:val="0043580B"/>
    <w:rsid w:val="0043749E"/>
    <w:rsid w:val="00447B66"/>
    <w:rsid w:val="00447E82"/>
    <w:rsid w:val="00450ADA"/>
    <w:rsid w:val="00461F36"/>
    <w:rsid w:val="00462923"/>
    <w:rsid w:val="00462FAF"/>
    <w:rsid w:val="00470613"/>
    <w:rsid w:val="00473C3B"/>
    <w:rsid w:val="00473E5C"/>
    <w:rsid w:val="00475770"/>
    <w:rsid w:val="00486F8A"/>
    <w:rsid w:val="00487361"/>
    <w:rsid w:val="0048739C"/>
    <w:rsid w:val="00487648"/>
    <w:rsid w:val="00487D50"/>
    <w:rsid w:val="004917C8"/>
    <w:rsid w:val="004945BF"/>
    <w:rsid w:val="00495173"/>
    <w:rsid w:val="0049684C"/>
    <w:rsid w:val="00496994"/>
    <w:rsid w:val="004A5A2F"/>
    <w:rsid w:val="004A5BB4"/>
    <w:rsid w:val="004A5CC3"/>
    <w:rsid w:val="004A6116"/>
    <w:rsid w:val="004B11B7"/>
    <w:rsid w:val="004B2623"/>
    <w:rsid w:val="004B5C20"/>
    <w:rsid w:val="004C0565"/>
    <w:rsid w:val="004C2065"/>
    <w:rsid w:val="004C548D"/>
    <w:rsid w:val="004D0426"/>
    <w:rsid w:val="004D19E9"/>
    <w:rsid w:val="004D21F0"/>
    <w:rsid w:val="004D58C2"/>
    <w:rsid w:val="004D5F22"/>
    <w:rsid w:val="004D6CC6"/>
    <w:rsid w:val="004D6D9F"/>
    <w:rsid w:val="004E1204"/>
    <w:rsid w:val="004E237E"/>
    <w:rsid w:val="004F0FE1"/>
    <w:rsid w:val="004F538A"/>
    <w:rsid w:val="004F6DE6"/>
    <w:rsid w:val="00502F57"/>
    <w:rsid w:val="00503C00"/>
    <w:rsid w:val="00505E1F"/>
    <w:rsid w:val="00505F35"/>
    <w:rsid w:val="00514D03"/>
    <w:rsid w:val="0052363F"/>
    <w:rsid w:val="00524780"/>
    <w:rsid w:val="00533E59"/>
    <w:rsid w:val="00535D92"/>
    <w:rsid w:val="0054331D"/>
    <w:rsid w:val="005479DA"/>
    <w:rsid w:val="00547FA3"/>
    <w:rsid w:val="005500B5"/>
    <w:rsid w:val="0055518D"/>
    <w:rsid w:val="005577D9"/>
    <w:rsid w:val="0056087B"/>
    <w:rsid w:val="005632AF"/>
    <w:rsid w:val="005637E6"/>
    <w:rsid w:val="00564693"/>
    <w:rsid w:val="005655DB"/>
    <w:rsid w:val="00570A2F"/>
    <w:rsid w:val="005823A7"/>
    <w:rsid w:val="0058251D"/>
    <w:rsid w:val="00582BB6"/>
    <w:rsid w:val="00587396"/>
    <w:rsid w:val="00587B15"/>
    <w:rsid w:val="00587DF5"/>
    <w:rsid w:val="00590639"/>
    <w:rsid w:val="0059081C"/>
    <w:rsid w:val="005A1037"/>
    <w:rsid w:val="005A7E83"/>
    <w:rsid w:val="005B0F65"/>
    <w:rsid w:val="005B1858"/>
    <w:rsid w:val="005B2238"/>
    <w:rsid w:val="005B7566"/>
    <w:rsid w:val="005C1053"/>
    <w:rsid w:val="005C1A95"/>
    <w:rsid w:val="005C5905"/>
    <w:rsid w:val="005C5DAF"/>
    <w:rsid w:val="005C6DED"/>
    <w:rsid w:val="005D01FD"/>
    <w:rsid w:val="005D0BDE"/>
    <w:rsid w:val="005D69F5"/>
    <w:rsid w:val="005D7491"/>
    <w:rsid w:val="005E2DEE"/>
    <w:rsid w:val="005E6434"/>
    <w:rsid w:val="005F0A68"/>
    <w:rsid w:val="005F3F23"/>
    <w:rsid w:val="00603AE1"/>
    <w:rsid w:val="00604392"/>
    <w:rsid w:val="0060463A"/>
    <w:rsid w:val="00604769"/>
    <w:rsid w:val="00606CFA"/>
    <w:rsid w:val="00607BAA"/>
    <w:rsid w:val="00610088"/>
    <w:rsid w:val="006102A5"/>
    <w:rsid w:val="006326D8"/>
    <w:rsid w:val="00634C65"/>
    <w:rsid w:val="006370FA"/>
    <w:rsid w:val="00641960"/>
    <w:rsid w:val="0065598E"/>
    <w:rsid w:val="006568F0"/>
    <w:rsid w:val="00660477"/>
    <w:rsid w:val="00660AED"/>
    <w:rsid w:val="00661F36"/>
    <w:rsid w:val="00663397"/>
    <w:rsid w:val="00667F39"/>
    <w:rsid w:val="00680A0D"/>
    <w:rsid w:val="0068258C"/>
    <w:rsid w:val="00684EA0"/>
    <w:rsid w:val="00691286"/>
    <w:rsid w:val="0069145D"/>
    <w:rsid w:val="00694CF3"/>
    <w:rsid w:val="006961E6"/>
    <w:rsid w:val="0069683B"/>
    <w:rsid w:val="006A304D"/>
    <w:rsid w:val="006A51BD"/>
    <w:rsid w:val="006A601B"/>
    <w:rsid w:val="006B77D1"/>
    <w:rsid w:val="006C6654"/>
    <w:rsid w:val="006D020D"/>
    <w:rsid w:val="006D2904"/>
    <w:rsid w:val="006D3008"/>
    <w:rsid w:val="006D401C"/>
    <w:rsid w:val="006D7E7C"/>
    <w:rsid w:val="006D7E81"/>
    <w:rsid w:val="006E453C"/>
    <w:rsid w:val="006E6B2C"/>
    <w:rsid w:val="006F36FA"/>
    <w:rsid w:val="006F63A3"/>
    <w:rsid w:val="00701E27"/>
    <w:rsid w:val="00702CC8"/>
    <w:rsid w:val="007041FF"/>
    <w:rsid w:val="00704579"/>
    <w:rsid w:val="00712D7A"/>
    <w:rsid w:val="00713D55"/>
    <w:rsid w:val="0071521C"/>
    <w:rsid w:val="00724AAD"/>
    <w:rsid w:val="00725D62"/>
    <w:rsid w:val="00730502"/>
    <w:rsid w:val="00733565"/>
    <w:rsid w:val="00733DD6"/>
    <w:rsid w:val="00736221"/>
    <w:rsid w:val="007409A3"/>
    <w:rsid w:val="0074246F"/>
    <w:rsid w:val="00744176"/>
    <w:rsid w:val="0076068B"/>
    <w:rsid w:val="00762A45"/>
    <w:rsid w:val="00766F19"/>
    <w:rsid w:val="0077132B"/>
    <w:rsid w:val="00773B4C"/>
    <w:rsid w:val="0077423C"/>
    <w:rsid w:val="00774F25"/>
    <w:rsid w:val="0077734C"/>
    <w:rsid w:val="00781CDE"/>
    <w:rsid w:val="0078297A"/>
    <w:rsid w:val="00782C7B"/>
    <w:rsid w:val="0079213D"/>
    <w:rsid w:val="007954C0"/>
    <w:rsid w:val="0079566A"/>
    <w:rsid w:val="00797684"/>
    <w:rsid w:val="007A1651"/>
    <w:rsid w:val="007A3C0B"/>
    <w:rsid w:val="007A51F5"/>
    <w:rsid w:val="007A593D"/>
    <w:rsid w:val="007A619D"/>
    <w:rsid w:val="007A693D"/>
    <w:rsid w:val="007B08CE"/>
    <w:rsid w:val="007B1C9A"/>
    <w:rsid w:val="007B32BC"/>
    <w:rsid w:val="007B4695"/>
    <w:rsid w:val="007C1505"/>
    <w:rsid w:val="007C16DF"/>
    <w:rsid w:val="007C3C76"/>
    <w:rsid w:val="007C43FB"/>
    <w:rsid w:val="007D219F"/>
    <w:rsid w:val="007D4DA0"/>
    <w:rsid w:val="007D54A0"/>
    <w:rsid w:val="007D604E"/>
    <w:rsid w:val="007E1A4A"/>
    <w:rsid w:val="007E2ABE"/>
    <w:rsid w:val="007E5416"/>
    <w:rsid w:val="007E6ECD"/>
    <w:rsid w:val="007F0872"/>
    <w:rsid w:val="007F33AF"/>
    <w:rsid w:val="008020FA"/>
    <w:rsid w:val="008056D8"/>
    <w:rsid w:val="00805938"/>
    <w:rsid w:val="00810159"/>
    <w:rsid w:val="00817833"/>
    <w:rsid w:val="00821930"/>
    <w:rsid w:val="00837AFC"/>
    <w:rsid w:val="00842106"/>
    <w:rsid w:val="00844926"/>
    <w:rsid w:val="008462EE"/>
    <w:rsid w:val="00846C4B"/>
    <w:rsid w:val="008478FF"/>
    <w:rsid w:val="008505FA"/>
    <w:rsid w:val="008520E0"/>
    <w:rsid w:val="00852835"/>
    <w:rsid w:val="00871514"/>
    <w:rsid w:val="00876AA6"/>
    <w:rsid w:val="008773A7"/>
    <w:rsid w:val="00877F9F"/>
    <w:rsid w:val="00880A19"/>
    <w:rsid w:val="0088380E"/>
    <w:rsid w:val="0089245A"/>
    <w:rsid w:val="00895D22"/>
    <w:rsid w:val="00897CA2"/>
    <w:rsid w:val="008A0067"/>
    <w:rsid w:val="008A08E8"/>
    <w:rsid w:val="008A0D79"/>
    <w:rsid w:val="008A2671"/>
    <w:rsid w:val="008A46CB"/>
    <w:rsid w:val="008A57D1"/>
    <w:rsid w:val="008A5889"/>
    <w:rsid w:val="008A5AC3"/>
    <w:rsid w:val="008A762A"/>
    <w:rsid w:val="008A7676"/>
    <w:rsid w:val="008B0DB0"/>
    <w:rsid w:val="008B638B"/>
    <w:rsid w:val="008B6CD3"/>
    <w:rsid w:val="008C219D"/>
    <w:rsid w:val="008C3301"/>
    <w:rsid w:val="008C3C02"/>
    <w:rsid w:val="008C5296"/>
    <w:rsid w:val="008C536B"/>
    <w:rsid w:val="008C5A5B"/>
    <w:rsid w:val="008D188E"/>
    <w:rsid w:val="008D1CC8"/>
    <w:rsid w:val="008D1D25"/>
    <w:rsid w:val="008D4434"/>
    <w:rsid w:val="008D4757"/>
    <w:rsid w:val="008E17DC"/>
    <w:rsid w:val="00903EA6"/>
    <w:rsid w:val="009043D5"/>
    <w:rsid w:val="0090783B"/>
    <w:rsid w:val="009101DF"/>
    <w:rsid w:val="00910B16"/>
    <w:rsid w:val="0091108F"/>
    <w:rsid w:val="00916968"/>
    <w:rsid w:val="0092082C"/>
    <w:rsid w:val="00923A14"/>
    <w:rsid w:val="00923A92"/>
    <w:rsid w:val="00930554"/>
    <w:rsid w:val="00936337"/>
    <w:rsid w:val="00940051"/>
    <w:rsid w:val="009441EA"/>
    <w:rsid w:val="00947A65"/>
    <w:rsid w:val="009504BE"/>
    <w:rsid w:val="00953B9B"/>
    <w:rsid w:val="00956C29"/>
    <w:rsid w:val="00957CF9"/>
    <w:rsid w:val="009604A9"/>
    <w:rsid w:val="00961975"/>
    <w:rsid w:val="009654D5"/>
    <w:rsid w:val="00966A7F"/>
    <w:rsid w:val="00967044"/>
    <w:rsid w:val="00970C1E"/>
    <w:rsid w:val="009749EE"/>
    <w:rsid w:val="009767A8"/>
    <w:rsid w:val="009822EA"/>
    <w:rsid w:val="00984A22"/>
    <w:rsid w:val="00986E49"/>
    <w:rsid w:val="009907B9"/>
    <w:rsid w:val="00991BCA"/>
    <w:rsid w:val="00993FF2"/>
    <w:rsid w:val="00997202"/>
    <w:rsid w:val="00997E76"/>
    <w:rsid w:val="009A1566"/>
    <w:rsid w:val="009A1B6A"/>
    <w:rsid w:val="009A33DD"/>
    <w:rsid w:val="009A4D7F"/>
    <w:rsid w:val="009A73F0"/>
    <w:rsid w:val="009A741B"/>
    <w:rsid w:val="009B45D1"/>
    <w:rsid w:val="009B7321"/>
    <w:rsid w:val="009B745C"/>
    <w:rsid w:val="009C027D"/>
    <w:rsid w:val="009C03E2"/>
    <w:rsid w:val="009C1819"/>
    <w:rsid w:val="009C43F7"/>
    <w:rsid w:val="009C6B40"/>
    <w:rsid w:val="009D0DD7"/>
    <w:rsid w:val="009D1129"/>
    <w:rsid w:val="009D5826"/>
    <w:rsid w:val="009D754F"/>
    <w:rsid w:val="009D7FD2"/>
    <w:rsid w:val="009E5F4C"/>
    <w:rsid w:val="009E7AD5"/>
    <w:rsid w:val="009F08B0"/>
    <w:rsid w:val="009F12E1"/>
    <w:rsid w:val="009F33D1"/>
    <w:rsid w:val="009F3F88"/>
    <w:rsid w:val="009F41D6"/>
    <w:rsid w:val="009F4637"/>
    <w:rsid w:val="009F5617"/>
    <w:rsid w:val="009F6E01"/>
    <w:rsid w:val="00A00B69"/>
    <w:rsid w:val="00A0172E"/>
    <w:rsid w:val="00A032E3"/>
    <w:rsid w:val="00A04210"/>
    <w:rsid w:val="00A0430C"/>
    <w:rsid w:val="00A061E9"/>
    <w:rsid w:val="00A111CB"/>
    <w:rsid w:val="00A124FB"/>
    <w:rsid w:val="00A16C0D"/>
    <w:rsid w:val="00A22284"/>
    <w:rsid w:val="00A307A5"/>
    <w:rsid w:val="00A3173F"/>
    <w:rsid w:val="00A378BF"/>
    <w:rsid w:val="00A40A73"/>
    <w:rsid w:val="00A43161"/>
    <w:rsid w:val="00A43BB4"/>
    <w:rsid w:val="00A54D79"/>
    <w:rsid w:val="00A558A3"/>
    <w:rsid w:val="00A57323"/>
    <w:rsid w:val="00A57BCD"/>
    <w:rsid w:val="00A60C78"/>
    <w:rsid w:val="00A6180E"/>
    <w:rsid w:val="00A62157"/>
    <w:rsid w:val="00A63226"/>
    <w:rsid w:val="00A65FA5"/>
    <w:rsid w:val="00A6712F"/>
    <w:rsid w:val="00A7043B"/>
    <w:rsid w:val="00A70925"/>
    <w:rsid w:val="00A82C93"/>
    <w:rsid w:val="00A82FDF"/>
    <w:rsid w:val="00A91DA6"/>
    <w:rsid w:val="00A943E5"/>
    <w:rsid w:val="00A962C3"/>
    <w:rsid w:val="00AA019F"/>
    <w:rsid w:val="00AA27BD"/>
    <w:rsid w:val="00AB3061"/>
    <w:rsid w:val="00AB3C53"/>
    <w:rsid w:val="00AB45C3"/>
    <w:rsid w:val="00AB6D9A"/>
    <w:rsid w:val="00AC745B"/>
    <w:rsid w:val="00AD1363"/>
    <w:rsid w:val="00AD1B76"/>
    <w:rsid w:val="00AD1E81"/>
    <w:rsid w:val="00AD27CD"/>
    <w:rsid w:val="00AD58FA"/>
    <w:rsid w:val="00AE26C0"/>
    <w:rsid w:val="00AE4488"/>
    <w:rsid w:val="00AE4D3C"/>
    <w:rsid w:val="00AE63F4"/>
    <w:rsid w:val="00AF13C3"/>
    <w:rsid w:val="00AF1CBE"/>
    <w:rsid w:val="00AF2890"/>
    <w:rsid w:val="00AF3501"/>
    <w:rsid w:val="00AF4618"/>
    <w:rsid w:val="00AF6264"/>
    <w:rsid w:val="00AF7A6A"/>
    <w:rsid w:val="00B01426"/>
    <w:rsid w:val="00B01897"/>
    <w:rsid w:val="00B0390A"/>
    <w:rsid w:val="00B06EA8"/>
    <w:rsid w:val="00B075AE"/>
    <w:rsid w:val="00B0763E"/>
    <w:rsid w:val="00B154D1"/>
    <w:rsid w:val="00B16445"/>
    <w:rsid w:val="00B21B7A"/>
    <w:rsid w:val="00B24063"/>
    <w:rsid w:val="00B25851"/>
    <w:rsid w:val="00B265A0"/>
    <w:rsid w:val="00B275AB"/>
    <w:rsid w:val="00B30FCD"/>
    <w:rsid w:val="00B35B06"/>
    <w:rsid w:val="00B46180"/>
    <w:rsid w:val="00B508B2"/>
    <w:rsid w:val="00B620EF"/>
    <w:rsid w:val="00B6756A"/>
    <w:rsid w:val="00B74934"/>
    <w:rsid w:val="00B7790F"/>
    <w:rsid w:val="00B77966"/>
    <w:rsid w:val="00B80A3A"/>
    <w:rsid w:val="00B81FB9"/>
    <w:rsid w:val="00B86AF2"/>
    <w:rsid w:val="00B873F2"/>
    <w:rsid w:val="00B940FA"/>
    <w:rsid w:val="00B961C5"/>
    <w:rsid w:val="00BA4B2B"/>
    <w:rsid w:val="00BA7167"/>
    <w:rsid w:val="00BB09DD"/>
    <w:rsid w:val="00BB1812"/>
    <w:rsid w:val="00BC3463"/>
    <w:rsid w:val="00BC4A7D"/>
    <w:rsid w:val="00BC6FC6"/>
    <w:rsid w:val="00BD4898"/>
    <w:rsid w:val="00BE0ACE"/>
    <w:rsid w:val="00BE419B"/>
    <w:rsid w:val="00BE4C56"/>
    <w:rsid w:val="00BF1229"/>
    <w:rsid w:val="00BF29AF"/>
    <w:rsid w:val="00BF2E89"/>
    <w:rsid w:val="00BF4D91"/>
    <w:rsid w:val="00BF730A"/>
    <w:rsid w:val="00BF7AFF"/>
    <w:rsid w:val="00C02B9D"/>
    <w:rsid w:val="00C033C1"/>
    <w:rsid w:val="00C05C97"/>
    <w:rsid w:val="00C05CBD"/>
    <w:rsid w:val="00C10227"/>
    <w:rsid w:val="00C11E92"/>
    <w:rsid w:val="00C17CB2"/>
    <w:rsid w:val="00C23F17"/>
    <w:rsid w:val="00C24DE2"/>
    <w:rsid w:val="00C24E31"/>
    <w:rsid w:val="00C26BF7"/>
    <w:rsid w:val="00C277B4"/>
    <w:rsid w:val="00C43990"/>
    <w:rsid w:val="00C44561"/>
    <w:rsid w:val="00C44E61"/>
    <w:rsid w:val="00C47437"/>
    <w:rsid w:val="00C4780A"/>
    <w:rsid w:val="00C516E3"/>
    <w:rsid w:val="00C52C52"/>
    <w:rsid w:val="00C57770"/>
    <w:rsid w:val="00C578DB"/>
    <w:rsid w:val="00C61C69"/>
    <w:rsid w:val="00C67A7E"/>
    <w:rsid w:val="00C72B31"/>
    <w:rsid w:val="00C75B93"/>
    <w:rsid w:val="00C76BF6"/>
    <w:rsid w:val="00C778C5"/>
    <w:rsid w:val="00C80739"/>
    <w:rsid w:val="00C82928"/>
    <w:rsid w:val="00C831EF"/>
    <w:rsid w:val="00C838BC"/>
    <w:rsid w:val="00C91600"/>
    <w:rsid w:val="00C92AA5"/>
    <w:rsid w:val="00C93F9C"/>
    <w:rsid w:val="00C946D6"/>
    <w:rsid w:val="00CA15D9"/>
    <w:rsid w:val="00CB2313"/>
    <w:rsid w:val="00CB28E6"/>
    <w:rsid w:val="00CC220B"/>
    <w:rsid w:val="00CC4755"/>
    <w:rsid w:val="00CD28E5"/>
    <w:rsid w:val="00CD3ECD"/>
    <w:rsid w:val="00CD6939"/>
    <w:rsid w:val="00CD7372"/>
    <w:rsid w:val="00CD7A3C"/>
    <w:rsid w:val="00CE14D8"/>
    <w:rsid w:val="00CE2A75"/>
    <w:rsid w:val="00CE438C"/>
    <w:rsid w:val="00CE4F8C"/>
    <w:rsid w:val="00CE540F"/>
    <w:rsid w:val="00CE6C11"/>
    <w:rsid w:val="00CE7A86"/>
    <w:rsid w:val="00CF10C9"/>
    <w:rsid w:val="00CF2DD7"/>
    <w:rsid w:val="00CF32DF"/>
    <w:rsid w:val="00CF4B44"/>
    <w:rsid w:val="00D05CD4"/>
    <w:rsid w:val="00D06ACF"/>
    <w:rsid w:val="00D16737"/>
    <w:rsid w:val="00D22982"/>
    <w:rsid w:val="00D26CC7"/>
    <w:rsid w:val="00D33D9D"/>
    <w:rsid w:val="00D40984"/>
    <w:rsid w:val="00D435E0"/>
    <w:rsid w:val="00D460C8"/>
    <w:rsid w:val="00D56699"/>
    <w:rsid w:val="00D57C4D"/>
    <w:rsid w:val="00D618A8"/>
    <w:rsid w:val="00D62A5E"/>
    <w:rsid w:val="00D63856"/>
    <w:rsid w:val="00D63A8A"/>
    <w:rsid w:val="00D703AD"/>
    <w:rsid w:val="00D716A9"/>
    <w:rsid w:val="00D72BB6"/>
    <w:rsid w:val="00D75E01"/>
    <w:rsid w:val="00D835FF"/>
    <w:rsid w:val="00D83FAC"/>
    <w:rsid w:val="00D86670"/>
    <w:rsid w:val="00D878B6"/>
    <w:rsid w:val="00D87D0B"/>
    <w:rsid w:val="00D90DA3"/>
    <w:rsid w:val="00D91833"/>
    <w:rsid w:val="00D92F74"/>
    <w:rsid w:val="00DA4C92"/>
    <w:rsid w:val="00DB040F"/>
    <w:rsid w:val="00DB364B"/>
    <w:rsid w:val="00DB3D78"/>
    <w:rsid w:val="00DB6425"/>
    <w:rsid w:val="00DB7410"/>
    <w:rsid w:val="00DC0323"/>
    <w:rsid w:val="00DC3C8E"/>
    <w:rsid w:val="00DD126B"/>
    <w:rsid w:val="00DD3F0B"/>
    <w:rsid w:val="00DD58C3"/>
    <w:rsid w:val="00DD777A"/>
    <w:rsid w:val="00DE2249"/>
    <w:rsid w:val="00DE3CE5"/>
    <w:rsid w:val="00DE4A82"/>
    <w:rsid w:val="00DE72D7"/>
    <w:rsid w:val="00DF23BB"/>
    <w:rsid w:val="00E001F3"/>
    <w:rsid w:val="00E02FC1"/>
    <w:rsid w:val="00E03F3B"/>
    <w:rsid w:val="00E07FBE"/>
    <w:rsid w:val="00E12A74"/>
    <w:rsid w:val="00E15AB1"/>
    <w:rsid w:val="00E17CA0"/>
    <w:rsid w:val="00E2279C"/>
    <w:rsid w:val="00E2350F"/>
    <w:rsid w:val="00E26626"/>
    <w:rsid w:val="00E32806"/>
    <w:rsid w:val="00E4265D"/>
    <w:rsid w:val="00E43B9F"/>
    <w:rsid w:val="00E4672E"/>
    <w:rsid w:val="00E47EF3"/>
    <w:rsid w:val="00E55AF4"/>
    <w:rsid w:val="00E62759"/>
    <w:rsid w:val="00E628A5"/>
    <w:rsid w:val="00E72CB9"/>
    <w:rsid w:val="00E737E3"/>
    <w:rsid w:val="00E77123"/>
    <w:rsid w:val="00E83321"/>
    <w:rsid w:val="00E84ABA"/>
    <w:rsid w:val="00E92014"/>
    <w:rsid w:val="00EA160A"/>
    <w:rsid w:val="00EB2A72"/>
    <w:rsid w:val="00EB6BA8"/>
    <w:rsid w:val="00EC1169"/>
    <w:rsid w:val="00EC1248"/>
    <w:rsid w:val="00EC1D69"/>
    <w:rsid w:val="00EC2EDD"/>
    <w:rsid w:val="00EC4FD6"/>
    <w:rsid w:val="00EC5D79"/>
    <w:rsid w:val="00ED3428"/>
    <w:rsid w:val="00ED39EB"/>
    <w:rsid w:val="00ED496D"/>
    <w:rsid w:val="00EE383D"/>
    <w:rsid w:val="00EE6DFD"/>
    <w:rsid w:val="00EE780D"/>
    <w:rsid w:val="00EF10F5"/>
    <w:rsid w:val="00F01A9E"/>
    <w:rsid w:val="00F02597"/>
    <w:rsid w:val="00F0636C"/>
    <w:rsid w:val="00F06C1E"/>
    <w:rsid w:val="00F12244"/>
    <w:rsid w:val="00F1250E"/>
    <w:rsid w:val="00F140C0"/>
    <w:rsid w:val="00F22702"/>
    <w:rsid w:val="00F22814"/>
    <w:rsid w:val="00F25157"/>
    <w:rsid w:val="00F27CE9"/>
    <w:rsid w:val="00F31DA2"/>
    <w:rsid w:val="00F322F0"/>
    <w:rsid w:val="00F33BC6"/>
    <w:rsid w:val="00F34BA7"/>
    <w:rsid w:val="00F37F17"/>
    <w:rsid w:val="00F40A40"/>
    <w:rsid w:val="00F4289B"/>
    <w:rsid w:val="00F4501D"/>
    <w:rsid w:val="00F45229"/>
    <w:rsid w:val="00F4772A"/>
    <w:rsid w:val="00F552BD"/>
    <w:rsid w:val="00F56DF6"/>
    <w:rsid w:val="00F57E65"/>
    <w:rsid w:val="00F57EBA"/>
    <w:rsid w:val="00F60101"/>
    <w:rsid w:val="00F63FB6"/>
    <w:rsid w:val="00F64520"/>
    <w:rsid w:val="00F66230"/>
    <w:rsid w:val="00F70977"/>
    <w:rsid w:val="00F80A93"/>
    <w:rsid w:val="00F80E97"/>
    <w:rsid w:val="00F82143"/>
    <w:rsid w:val="00F87032"/>
    <w:rsid w:val="00F87336"/>
    <w:rsid w:val="00F96F9D"/>
    <w:rsid w:val="00FA402B"/>
    <w:rsid w:val="00FA4057"/>
    <w:rsid w:val="00FA4DA5"/>
    <w:rsid w:val="00FB2F17"/>
    <w:rsid w:val="00FB789D"/>
    <w:rsid w:val="00FC42A5"/>
    <w:rsid w:val="00FC6778"/>
    <w:rsid w:val="00FC7FA9"/>
    <w:rsid w:val="00FD2B0C"/>
    <w:rsid w:val="00FD3817"/>
    <w:rsid w:val="00FE2121"/>
    <w:rsid w:val="00FE218B"/>
    <w:rsid w:val="00FE2E1F"/>
    <w:rsid w:val="00FE3789"/>
    <w:rsid w:val="00FE5C4E"/>
    <w:rsid w:val="00FE6312"/>
    <w:rsid w:val="00FF156B"/>
    <w:rsid w:val="00FF2FD2"/>
    <w:rsid w:val="00FF3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294BE"/>
  <w15:chartTrackingRefBased/>
  <w15:docId w15:val="{325D87F8-8AC3-429C-851A-B858A0B9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3FB"/>
    <w:rPr>
      <w:rFonts w:ascii="Arial" w:hAnsi="Arial"/>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1F6"/>
    <w:pPr>
      <w:ind w:left="720"/>
      <w:contextualSpacing/>
    </w:pPr>
  </w:style>
  <w:style w:type="paragraph" w:styleId="Footer">
    <w:name w:val="footer"/>
    <w:basedOn w:val="Normal"/>
    <w:link w:val="FooterChar"/>
    <w:uiPriority w:val="99"/>
    <w:semiHidden/>
    <w:unhideWhenUsed/>
    <w:rsid w:val="00AF2890"/>
    <w:pPr>
      <w:tabs>
        <w:tab w:val="center" w:pos="4513"/>
        <w:tab w:val="right" w:pos="9026"/>
      </w:tabs>
      <w:spacing w:after="0" w:line="240" w:lineRule="auto"/>
    </w:pPr>
    <w:rPr>
      <w:rFonts w:ascii="Calibri" w:eastAsia="Calibri" w:hAnsi="Calibri" w:cs="Times New Roman"/>
      <w:sz w:val="22"/>
    </w:rPr>
  </w:style>
  <w:style w:type="character" w:customStyle="1" w:styleId="FooterChar">
    <w:name w:val="Footer Char"/>
    <w:basedOn w:val="DefaultParagraphFont"/>
    <w:link w:val="Footer"/>
    <w:uiPriority w:val="99"/>
    <w:semiHidden/>
    <w:rsid w:val="00AF2890"/>
    <w:rPr>
      <w:rFonts w:ascii="Calibri" w:eastAsia="Calibri" w:hAnsi="Calibri" w:cs="Times New Roman"/>
      <w:kern w:val="0"/>
      <w14:ligatures w14:val="none"/>
    </w:rPr>
  </w:style>
  <w:style w:type="character" w:styleId="Hyperlink">
    <w:name w:val="Hyperlink"/>
    <w:basedOn w:val="DefaultParagraphFont"/>
    <w:uiPriority w:val="99"/>
    <w:unhideWhenUsed/>
    <w:rsid w:val="008056D8"/>
    <w:rPr>
      <w:color w:val="0563C1" w:themeColor="hyperlink"/>
      <w:u w:val="single"/>
    </w:rPr>
  </w:style>
  <w:style w:type="character" w:styleId="UnresolvedMention">
    <w:name w:val="Unresolved Mention"/>
    <w:basedOn w:val="DefaultParagraphFont"/>
    <w:uiPriority w:val="99"/>
    <w:semiHidden/>
    <w:unhideWhenUsed/>
    <w:rsid w:val="00805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805652">
      <w:bodyDiv w:val="1"/>
      <w:marLeft w:val="0"/>
      <w:marRight w:val="0"/>
      <w:marTop w:val="0"/>
      <w:marBottom w:val="0"/>
      <w:divBdr>
        <w:top w:val="none" w:sz="0" w:space="0" w:color="auto"/>
        <w:left w:val="none" w:sz="0" w:space="0" w:color="auto"/>
        <w:bottom w:val="none" w:sz="0" w:space="0" w:color="auto"/>
        <w:right w:val="none" w:sz="0" w:space="0" w:color="auto"/>
      </w:divBdr>
    </w:div>
    <w:div w:id="746850011">
      <w:bodyDiv w:val="1"/>
      <w:marLeft w:val="0"/>
      <w:marRight w:val="0"/>
      <w:marTop w:val="0"/>
      <w:marBottom w:val="0"/>
      <w:divBdr>
        <w:top w:val="none" w:sz="0" w:space="0" w:color="auto"/>
        <w:left w:val="none" w:sz="0" w:space="0" w:color="auto"/>
        <w:bottom w:val="none" w:sz="0" w:space="0" w:color="auto"/>
        <w:right w:val="none" w:sz="0" w:space="0" w:color="auto"/>
      </w:divBdr>
    </w:div>
    <w:div w:id="1344479032">
      <w:bodyDiv w:val="1"/>
      <w:marLeft w:val="0"/>
      <w:marRight w:val="0"/>
      <w:marTop w:val="0"/>
      <w:marBottom w:val="0"/>
      <w:divBdr>
        <w:top w:val="none" w:sz="0" w:space="0" w:color="auto"/>
        <w:left w:val="none" w:sz="0" w:space="0" w:color="auto"/>
        <w:bottom w:val="none" w:sz="0" w:space="0" w:color="auto"/>
        <w:right w:val="none" w:sz="0" w:space="0" w:color="auto"/>
      </w:divBdr>
    </w:div>
    <w:div w:id="143119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ler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1B2549CD-5AF9-4B1E-A804-CA53F85E8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27E0D-E635-4C55-BB2D-D4BBFA8C33D3}">
  <ds:schemaRefs>
    <ds:schemaRef ds:uri="http://schemas.microsoft.com/sharepoint/v3/contenttype/forms"/>
  </ds:schemaRefs>
</ds:datastoreItem>
</file>

<file path=customXml/itemProps3.xml><?xml version="1.0" encoding="utf-8"?>
<ds:datastoreItem xmlns:ds="http://schemas.openxmlformats.org/officeDocument/2006/customXml" ds:itemID="{60B9C0F9-667E-4D41-AAFD-29E1B85C9350}">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Allott</dc:creator>
  <cp:keywords/>
  <dc:description/>
  <cp:lastModifiedBy>Karen Allott</cp:lastModifiedBy>
  <cp:revision>9</cp:revision>
  <dcterms:created xsi:type="dcterms:W3CDTF">2025-02-21T10:40:00Z</dcterms:created>
  <dcterms:modified xsi:type="dcterms:W3CDTF">2025-02-21T11:03:00Z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